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F6B42" w14:textId="4CBBF883" w:rsidR="002C1C80" w:rsidRDefault="00B01D56" w:rsidP="00160699">
      <w:pPr>
        <w:spacing w:after="0" w:line="276" w:lineRule="auto"/>
        <w:jc w:val="both"/>
        <w:rPr>
          <w:rFonts w:ascii="Times New Roman" w:hAnsi="Times New Roman" w:cs="Times New Roman"/>
          <w:b/>
          <w:bCs/>
          <w:sz w:val="28"/>
          <w:szCs w:val="28"/>
        </w:rPr>
      </w:pPr>
      <w:r>
        <w:rPr>
          <w:noProof/>
        </w:rPr>
        <w:drawing>
          <wp:anchor distT="0" distB="0" distL="114300" distR="114300" simplePos="0" relativeHeight="251670528" behindDoc="0" locked="0" layoutInCell="1" allowOverlap="1" wp14:anchorId="165AE2AF" wp14:editId="56D2C2FD">
            <wp:simplePos x="0" y="0"/>
            <wp:positionH relativeFrom="column">
              <wp:posOffset>3613750</wp:posOffset>
            </wp:positionH>
            <wp:positionV relativeFrom="paragraph">
              <wp:posOffset>496</wp:posOffset>
            </wp:positionV>
            <wp:extent cx="1960245" cy="1166495"/>
            <wp:effectExtent l="0" t="0" r="0" b="0"/>
            <wp:wrapSquare wrapText="bothSides"/>
            <wp:docPr id="1026" name="Picture 2" descr="https://pr-arnsberg.de/wp-content/uploads/sites/52/2022/12/Logo_Arnsbe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pr-arnsberg.de/wp-content/uploads/sites/52/2022/12/Logo_Arnsber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0245" cy="1166495"/>
                    </a:xfrm>
                    <a:prstGeom prst="rect">
                      <a:avLst/>
                    </a:prstGeom>
                    <a:noFill/>
                  </pic:spPr>
                </pic:pic>
              </a:graphicData>
            </a:graphic>
            <wp14:sizeRelH relativeFrom="page">
              <wp14:pctWidth>0</wp14:pctWidth>
            </wp14:sizeRelH>
            <wp14:sizeRelV relativeFrom="page">
              <wp14:pctHeight>0</wp14:pctHeight>
            </wp14:sizeRelV>
          </wp:anchor>
        </w:drawing>
      </w:r>
    </w:p>
    <w:p w14:paraId="5774C223" w14:textId="77777777" w:rsidR="0079467C" w:rsidRDefault="0079467C" w:rsidP="00160699">
      <w:pPr>
        <w:spacing w:after="240" w:line="276" w:lineRule="auto"/>
        <w:jc w:val="both"/>
        <w:rPr>
          <w:rFonts w:ascii="Times New Roman" w:hAnsi="Times New Roman" w:cs="Times New Roman"/>
          <w:b/>
          <w:bCs/>
          <w:sz w:val="28"/>
          <w:szCs w:val="28"/>
        </w:rPr>
      </w:pPr>
    </w:p>
    <w:p w14:paraId="3FC5D9BF" w14:textId="77777777" w:rsidR="0079467C" w:rsidRDefault="0079467C" w:rsidP="00160699">
      <w:pPr>
        <w:spacing w:after="240" w:line="276" w:lineRule="auto"/>
        <w:jc w:val="both"/>
        <w:rPr>
          <w:rFonts w:ascii="Times New Roman" w:hAnsi="Times New Roman" w:cs="Times New Roman"/>
          <w:b/>
          <w:bCs/>
          <w:sz w:val="28"/>
          <w:szCs w:val="28"/>
        </w:rPr>
      </w:pPr>
    </w:p>
    <w:p w14:paraId="2C4D94EE" w14:textId="77777777" w:rsidR="008B7E3C" w:rsidRDefault="008B7E3C" w:rsidP="00160699">
      <w:pPr>
        <w:spacing w:after="240" w:line="276" w:lineRule="auto"/>
        <w:jc w:val="both"/>
        <w:rPr>
          <w:rFonts w:ascii="Times New Roman" w:hAnsi="Times New Roman" w:cs="Times New Roman"/>
          <w:b/>
          <w:bCs/>
          <w:sz w:val="28"/>
          <w:szCs w:val="28"/>
        </w:rPr>
      </w:pPr>
    </w:p>
    <w:p w14:paraId="7A5C3E57" w14:textId="6757F531" w:rsidR="004A4F01" w:rsidRPr="00123C27" w:rsidRDefault="00D3523F" w:rsidP="00160699">
      <w:pPr>
        <w:spacing w:after="240"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Vorstellung des </w:t>
      </w:r>
      <w:r w:rsidR="002112DD">
        <w:rPr>
          <w:rFonts w:ascii="Times New Roman" w:hAnsi="Times New Roman" w:cs="Times New Roman"/>
          <w:b/>
          <w:bCs/>
          <w:sz w:val="28"/>
          <w:szCs w:val="28"/>
        </w:rPr>
        <w:t>„Zwischenbildes</w:t>
      </w:r>
      <w:r w:rsidR="0019270F" w:rsidRPr="00123C27">
        <w:rPr>
          <w:rFonts w:ascii="Times New Roman" w:hAnsi="Times New Roman" w:cs="Times New Roman"/>
          <w:b/>
          <w:bCs/>
          <w:sz w:val="28"/>
          <w:szCs w:val="28"/>
        </w:rPr>
        <w:t>“ des</w:t>
      </w:r>
      <w:r w:rsidR="008B7E3C">
        <w:rPr>
          <w:rFonts w:ascii="Times New Roman" w:hAnsi="Times New Roman" w:cs="Times New Roman"/>
          <w:b/>
          <w:bCs/>
          <w:sz w:val="28"/>
          <w:szCs w:val="28"/>
        </w:rPr>
        <w:t xml:space="preserve"> </w:t>
      </w:r>
      <w:r w:rsidR="00123C27">
        <w:rPr>
          <w:rFonts w:ascii="Times New Roman" w:hAnsi="Times New Roman" w:cs="Times New Roman"/>
          <w:b/>
          <w:bCs/>
          <w:sz w:val="28"/>
          <w:szCs w:val="28"/>
        </w:rPr>
        <w:t>I</w:t>
      </w:r>
      <w:r w:rsidR="0019270F" w:rsidRPr="00123C27">
        <w:rPr>
          <w:rFonts w:ascii="Times New Roman" w:hAnsi="Times New Roman" w:cs="Times New Roman"/>
          <w:b/>
          <w:bCs/>
          <w:sz w:val="28"/>
          <w:szCs w:val="28"/>
        </w:rPr>
        <w:t>mmobilienstrategi</w:t>
      </w:r>
      <w:r w:rsidR="00123C27">
        <w:rPr>
          <w:rFonts w:ascii="Times New Roman" w:hAnsi="Times New Roman" w:cs="Times New Roman"/>
          <w:b/>
          <w:bCs/>
          <w:sz w:val="28"/>
          <w:szCs w:val="28"/>
        </w:rPr>
        <w:t>ep</w:t>
      </w:r>
      <w:r w:rsidR="0019270F" w:rsidRPr="00123C27">
        <w:rPr>
          <w:rFonts w:ascii="Times New Roman" w:hAnsi="Times New Roman" w:cs="Times New Roman"/>
          <w:b/>
          <w:bCs/>
          <w:sz w:val="28"/>
          <w:szCs w:val="28"/>
        </w:rPr>
        <w:t>rozesses i</w:t>
      </w:r>
      <w:r w:rsidR="00A73724">
        <w:rPr>
          <w:rFonts w:ascii="Times New Roman" w:hAnsi="Times New Roman" w:cs="Times New Roman"/>
          <w:b/>
          <w:bCs/>
          <w:sz w:val="28"/>
          <w:szCs w:val="28"/>
        </w:rPr>
        <w:t>n der Propsteipfarrei St. Laurentius in Arnsberg</w:t>
      </w:r>
    </w:p>
    <w:p w14:paraId="750EFF59" w14:textId="77777777" w:rsidR="00DD4762" w:rsidRDefault="00F36174" w:rsidP="00160699">
      <w:pPr>
        <w:pStyle w:val="Listenabsatz"/>
        <w:numPr>
          <w:ilvl w:val="0"/>
          <w:numId w:val="1"/>
        </w:numPr>
        <w:spacing w:after="240" w:line="276" w:lineRule="auto"/>
        <w:jc w:val="both"/>
        <w:rPr>
          <w:rFonts w:ascii="Times New Roman" w:hAnsi="Times New Roman" w:cs="Times New Roman"/>
          <w:b/>
          <w:bCs/>
        </w:rPr>
      </w:pPr>
      <w:r w:rsidRPr="00DD4762">
        <w:rPr>
          <w:rFonts w:ascii="Times New Roman" w:hAnsi="Times New Roman" w:cs="Times New Roman"/>
          <w:b/>
          <w:bCs/>
        </w:rPr>
        <w:t>W</w:t>
      </w:r>
      <w:r w:rsidR="008B7E3C" w:rsidRPr="00DD4762">
        <w:rPr>
          <w:rFonts w:ascii="Times New Roman" w:hAnsi="Times New Roman" w:cs="Times New Roman"/>
          <w:b/>
          <w:bCs/>
        </w:rPr>
        <w:t>elche Erkenntnisse gab es nach der Vorstellung des „</w:t>
      </w:r>
      <w:r w:rsidR="00DD4762" w:rsidRPr="00DD4762">
        <w:rPr>
          <w:rFonts w:ascii="Times New Roman" w:hAnsi="Times New Roman" w:cs="Times New Roman"/>
          <w:b/>
          <w:bCs/>
        </w:rPr>
        <w:t>1. Bildes</w:t>
      </w:r>
      <w:r w:rsidR="008B7E3C" w:rsidRPr="00DD4762">
        <w:rPr>
          <w:rFonts w:ascii="Times New Roman" w:hAnsi="Times New Roman" w:cs="Times New Roman"/>
          <w:b/>
          <w:bCs/>
        </w:rPr>
        <w:t>“</w:t>
      </w:r>
      <w:r w:rsidR="00D03588" w:rsidRPr="00DD4762">
        <w:rPr>
          <w:rFonts w:ascii="Times New Roman" w:hAnsi="Times New Roman" w:cs="Times New Roman"/>
          <w:b/>
          <w:bCs/>
        </w:rPr>
        <w:t xml:space="preserve">? </w:t>
      </w:r>
      <w:r w:rsidR="008B7E3C" w:rsidRPr="00DD4762">
        <w:rPr>
          <w:rFonts w:ascii="Times New Roman" w:hAnsi="Times New Roman" w:cs="Times New Roman"/>
          <w:b/>
          <w:bCs/>
        </w:rPr>
        <w:t xml:space="preserve">- auch </w:t>
      </w:r>
      <w:r w:rsidR="00DD4762" w:rsidRPr="00DD4762">
        <w:rPr>
          <w:rFonts w:ascii="Times New Roman" w:hAnsi="Times New Roman" w:cs="Times New Roman"/>
          <w:b/>
          <w:bCs/>
        </w:rPr>
        <w:t>nach intensiver Resonanzphase</w:t>
      </w:r>
    </w:p>
    <w:p w14:paraId="72F17ACA" w14:textId="77E3B120" w:rsidR="004A4F01" w:rsidRPr="00DD4762" w:rsidRDefault="008B7E3C" w:rsidP="00160699">
      <w:pPr>
        <w:pStyle w:val="Listenabsatz"/>
        <w:numPr>
          <w:ilvl w:val="0"/>
          <w:numId w:val="1"/>
        </w:numPr>
        <w:spacing w:after="240" w:line="276" w:lineRule="auto"/>
        <w:jc w:val="both"/>
        <w:rPr>
          <w:rFonts w:ascii="Times New Roman" w:hAnsi="Times New Roman" w:cs="Times New Roman"/>
          <w:b/>
          <w:bCs/>
        </w:rPr>
      </w:pPr>
      <w:r w:rsidRPr="00DD4762">
        <w:rPr>
          <w:rFonts w:ascii="Times New Roman" w:hAnsi="Times New Roman" w:cs="Times New Roman"/>
          <w:b/>
          <w:bCs/>
        </w:rPr>
        <w:t xml:space="preserve">Definition von Eckpfeilern und Anpassung für </w:t>
      </w:r>
      <w:r w:rsidR="00D03588" w:rsidRPr="00DD4762">
        <w:rPr>
          <w:rFonts w:ascii="Times New Roman" w:hAnsi="Times New Roman" w:cs="Times New Roman"/>
          <w:b/>
          <w:bCs/>
        </w:rPr>
        <w:t>die Innenstadt</w:t>
      </w:r>
      <w:r w:rsidR="00E908EC" w:rsidRPr="00DD4762">
        <w:rPr>
          <w:rFonts w:ascii="Times New Roman" w:hAnsi="Times New Roman" w:cs="Times New Roman"/>
          <w:b/>
          <w:bCs/>
        </w:rPr>
        <w:t xml:space="preserve"> </w:t>
      </w:r>
    </w:p>
    <w:p w14:paraId="6C0DFD2F" w14:textId="5B6183F2" w:rsidR="00605ADD" w:rsidRPr="00950961" w:rsidRDefault="00A73724" w:rsidP="00160699">
      <w:pPr>
        <w:spacing w:after="240" w:line="276" w:lineRule="auto"/>
        <w:jc w:val="both"/>
        <w:rPr>
          <w:rFonts w:ascii="Times New Roman" w:hAnsi="Times New Roman" w:cs="Times New Roman"/>
          <w:bCs/>
          <w:strike/>
          <w:color w:val="00B0F0"/>
        </w:rPr>
      </w:pPr>
      <w:r w:rsidRPr="000636F3">
        <w:rPr>
          <w:rFonts w:ascii="Times New Roman" w:hAnsi="Times New Roman" w:cs="Times New Roman"/>
          <w:bCs/>
        </w:rPr>
        <w:t xml:space="preserve">Arnsberg, den </w:t>
      </w:r>
      <w:r w:rsidR="002112DD">
        <w:rPr>
          <w:rFonts w:ascii="Times New Roman" w:hAnsi="Times New Roman" w:cs="Times New Roman"/>
          <w:bCs/>
        </w:rPr>
        <w:t>20</w:t>
      </w:r>
      <w:r w:rsidRPr="000636F3">
        <w:rPr>
          <w:rFonts w:ascii="Times New Roman" w:hAnsi="Times New Roman" w:cs="Times New Roman"/>
          <w:bCs/>
        </w:rPr>
        <w:t>.</w:t>
      </w:r>
      <w:r w:rsidR="002112DD">
        <w:rPr>
          <w:rFonts w:ascii="Times New Roman" w:hAnsi="Times New Roman" w:cs="Times New Roman"/>
          <w:bCs/>
        </w:rPr>
        <w:t>05</w:t>
      </w:r>
      <w:r w:rsidRPr="000636F3">
        <w:rPr>
          <w:rFonts w:ascii="Times New Roman" w:hAnsi="Times New Roman" w:cs="Times New Roman"/>
          <w:bCs/>
        </w:rPr>
        <w:t>.2</w:t>
      </w:r>
      <w:r w:rsidR="002112DD">
        <w:rPr>
          <w:rFonts w:ascii="Times New Roman" w:hAnsi="Times New Roman" w:cs="Times New Roman"/>
          <w:bCs/>
        </w:rPr>
        <w:t>6</w:t>
      </w:r>
      <w:r w:rsidRPr="000636F3">
        <w:rPr>
          <w:rFonts w:ascii="Times New Roman" w:hAnsi="Times New Roman" w:cs="Times New Roman"/>
          <w:bCs/>
        </w:rPr>
        <w:t>. U</w:t>
      </w:r>
      <w:r w:rsidR="0019270F" w:rsidRPr="000636F3">
        <w:rPr>
          <w:rFonts w:ascii="Times New Roman" w:hAnsi="Times New Roman" w:cs="Times New Roman"/>
          <w:bCs/>
        </w:rPr>
        <w:t xml:space="preserve">nter </w:t>
      </w:r>
      <w:r w:rsidR="00EB44F5">
        <w:rPr>
          <w:rFonts w:ascii="Times New Roman" w:hAnsi="Times New Roman" w:cs="Times New Roman"/>
          <w:bCs/>
        </w:rPr>
        <w:t xml:space="preserve">erneut </w:t>
      </w:r>
      <w:r w:rsidRPr="000636F3">
        <w:rPr>
          <w:rFonts w:ascii="Times New Roman" w:hAnsi="Times New Roman" w:cs="Times New Roman"/>
          <w:bCs/>
        </w:rPr>
        <w:t>großer</w:t>
      </w:r>
      <w:r w:rsidR="0019270F" w:rsidRPr="000636F3">
        <w:rPr>
          <w:rFonts w:ascii="Times New Roman" w:hAnsi="Times New Roman" w:cs="Times New Roman"/>
          <w:bCs/>
        </w:rPr>
        <w:t xml:space="preserve"> Beteiligung der</w:t>
      </w:r>
      <w:r w:rsidRPr="000636F3">
        <w:rPr>
          <w:rFonts w:ascii="Times New Roman" w:hAnsi="Times New Roman" w:cs="Times New Roman"/>
          <w:bCs/>
        </w:rPr>
        <w:t xml:space="preserve"> Gemeinde</w:t>
      </w:r>
      <w:r w:rsidR="0019270F" w:rsidRPr="000636F3">
        <w:rPr>
          <w:rFonts w:ascii="Times New Roman" w:hAnsi="Times New Roman" w:cs="Times New Roman"/>
          <w:bCs/>
        </w:rPr>
        <w:t xml:space="preserve"> stellte d</w:t>
      </w:r>
      <w:r w:rsidRPr="000636F3">
        <w:rPr>
          <w:rFonts w:ascii="Times New Roman" w:hAnsi="Times New Roman" w:cs="Times New Roman"/>
          <w:bCs/>
        </w:rPr>
        <w:t xml:space="preserve">ie Propsteipfarrei St. Laurentius Arnsberg </w:t>
      </w:r>
      <w:r w:rsidR="0019270F" w:rsidRPr="000636F3">
        <w:rPr>
          <w:rFonts w:ascii="Times New Roman" w:hAnsi="Times New Roman" w:cs="Times New Roman"/>
          <w:bCs/>
        </w:rPr>
        <w:t xml:space="preserve">bei einer Gemeindeversammlung </w:t>
      </w:r>
      <w:r w:rsidR="00EB44F5">
        <w:rPr>
          <w:rFonts w:ascii="Times New Roman" w:hAnsi="Times New Roman" w:cs="Times New Roman"/>
          <w:bCs/>
        </w:rPr>
        <w:t>nun das Zwischenbild</w:t>
      </w:r>
      <w:r w:rsidR="00CF547C">
        <w:rPr>
          <w:rFonts w:ascii="Times New Roman" w:hAnsi="Times New Roman" w:cs="Times New Roman"/>
          <w:bCs/>
        </w:rPr>
        <w:t xml:space="preserve"> (zum Teil auch 2. Bild genannt)</w:t>
      </w:r>
      <w:r w:rsidR="00EB44F5">
        <w:rPr>
          <w:rFonts w:ascii="Times New Roman" w:hAnsi="Times New Roman" w:cs="Times New Roman"/>
          <w:bCs/>
        </w:rPr>
        <w:t xml:space="preserve"> </w:t>
      </w:r>
      <w:r w:rsidR="0019270F" w:rsidRPr="000636F3">
        <w:rPr>
          <w:rFonts w:ascii="Times New Roman" w:hAnsi="Times New Roman" w:cs="Times New Roman"/>
          <w:bCs/>
        </w:rPr>
        <w:t xml:space="preserve">des </w:t>
      </w:r>
      <w:r w:rsidR="00605ADD">
        <w:rPr>
          <w:rFonts w:ascii="Times New Roman" w:hAnsi="Times New Roman" w:cs="Times New Roman"/>
          <w:bCs/>
        </w:rPr>
        <w:t>I</w:t>
      </w:r>
      <w:r w:rsidR="0019270F" w:rsidRPr="000636F3">
        <w:rPr>
          <w:rFonts w:ascii="Times New Roman" w:hAnsi="Times New Roman" w:cs="Times New Roman"/>
          <w:bCs/>
        </w:rPr>
        <w:t xml:space="preserve">mmobilienstrategischen Prozesses der Öffentlichkeit vor. </w:t>
      </w:r>
      <w:bookmarkStart w:id="0" w:name="_Hlk227771602"/>
      <w:r w:rsidR="004B02AD" w:rsidRPr="000636F3">
        <w:rPr>
          <w:rFonts w:ascii="Times New Roman" w:hAnsi="Times New Roman" w:cs="Times New Roman"/>
          <w:bCs/>
        </w:rPr>
        <w:t>Propst Schröder</w:t>
      </w:r>
      <w:r w:rsidR="00EB44F5">
        <w:rPr>
          <w:rFonts w:ascii="Times New Roman" w:hAnsi="Times New Roman" w:cs="Times New Roman"/>
          <w:bCs/>
        </w:rPr>
        <w:t xml:space="preserve"> </w:t>
      </w:r>
      <w:r w:rsidR="00605ADD">
        <w:rPr>
          <w:rFonts w:ascii="Times New Roman" w:hAnsi="Times New Roman" w:cs="Times New Roman"/>
          <w:bCs/>
        </w:rPr>
        <w:t>betonte</w:t>
      </w:r>
      <w:r w:rsidR="00DC611E">
        <w:rPr>
          <w:rFonts w:ascii="Times New Roman" w:hAnsi="Times New Roman" w:cs="Times New Roman"/>
          <w:bCs/>
        </w:rPr>
        <w:t xml:space="preserve"> </w:t>
      </w:r>
      <w:r w:rsidR="00605ADD" w:rsidRPr="0038514D">
        <w:rPr>
          <w:rFonts w:ascii="Times New Roman" w:hAnsi="Times New Roman" w:cs="Times New Roman"/>
          <w:bCs/>
        </w:rPr>
        <w:t xml:space="preserve">zunächst </w:t>
      </w:r>
      <w:r w:rsidR="00EB44F5" w:rsidRPr="0038514D">
        <w:rPr>
          <w:rFonts w:ascii="Times New Roman" w:hAnsi="Times New Roman" w:cs="Times New Roman"/>
          <w:bCs/>
        </w:rPr>
        <w:t xml:space="preserve">nochmals auch die geistliche </w:t>
      </w:r>
      <w:r w:rsidR="003A0586" w:rsidRPr="0038514D">
        <w:rPr>
          <w:rFonts w:ascii="Times New Roman" w:hAnsi="Times New Roman" w:cs="Times New Roman"/>
          <w:bCs/>
        </w:rPr>
        <w:t xml:space="preserve">Perspektive des </w:t>
      </w:r>
      <w:r w:rsidR="00EB44F5" w:rsidRPr="0038514D">
        <w:rPr>
          <w:rFonts w:ascii="Times New Roman" w:hAnsi="Times New Roman" w:cs="Times New Roman"/>
          <w:bCs/>
        </w:rPr>
        <w:t>Prozesses</w:t>
      </w:r>
      <w:r w:rsidR="003A0586" w:rsidRPr="0038514D">
        <w:rPr>
          <w:rFonts w:ascii="Times New Roman" w:hAnsi="Times New Roman" w:cs="Times New Roman"/>
          <w:bCs/>
        </w:rPr>
        <w:t>.</w:t>
      </w:r>
      <w:r w:rsidR="004B02AD" w:rsidRPr="0038514D">
        <w:rPr>
          <w:rFonts w:ascii="Times New Roman" w:hAnsi="Times New Roman" w:cs="Times New Roman"/>
          <w:bCs/>
        </w:rPr>
        <w:t xml:space="preserve"> </w:t>
      </w:r>
      <w:r w:rsidR="003A0586" w:rsidRPr="0038514D">
        <w:rPr>
          <w:rFonts w:ascii="Times New Roman" w:hAnsi="Times New Roman" w:cs="Times New Roman"/>
          <w:bCs/>
        </w:rPr>
        <w:t xml:space="preserve">Ohne einer geistlichen Vergewisserung </w:t>
      </w:r>
      <w:r w:rsidR="00AC33B6" w:rsidRPr="0038514D">
        <w:rPr>
          <w:rFonts w:ascii="Times New Roman" w:hAnsi="Times New Roman" w:cs="Times New Roman"/>
          <w:bCs/>
        </w:rPr>
        <w:t xml:space="preserve">sei </w:t>
      </w:r>
      <w:r w:rsidR="003A0586" w:rsidRPr="0038514D">
        <w:rPr>
          <w:rFonts w:ascii="Times New Roman" w:hAnsi="Times New Roman" w:cs="Times New Roman"/>
          <w:bCs/>
        </w:rPr>
        <w:t xml:space="preserve">es ein </w:t>
      </w:r>
      <w:r w:rsidR="003A0586" w:rsidRPr="0038514D">
        <w:rPr>
          <w:rFonts w:ascii="Times New Roman" w:hAnsi="Times New Roman" w:cs="Times New Roman"/>
          <w:bCs/>
          <w:i/>
          <w:iCs/>
        </w:rPr>
        <w:t>„seelenloser“</w:t>
      </w:r>
      <w:r w:rsidR="003A0586" w:rsidRPr="0038514D">
        <w:rPr>
          <w:rFonts w:ascii="Times New Roman" w:hAnsi="Times New Roman" w:cs="Times New Roman"/>
          <w:bCs/>
        </w:rPr>
        <w:t xml:space="preserve"> </w:t>
      </w:r>
      <w:r w:rsidR="002D56AA" w:rsidRPr="0038514D">
        <w:rPr>
          <w:rFonts w:ascii="Times New Roman" w:hAnsi="Times New Roman" w:cs="Times New Roman"/>
          <w:bCs/>
        </w:rPr>
        <w:t>Immobilienprozess. Schröder erinnerte an den Start des Immobilienprozesses vor einem Jahr, als er den Gemeinden die Abrahams</w:t>
      </w:r>
      <w:r w:rsidR="00CC5291">
        <w:rPr>
          <w:rFonts w:ascii="Times New Roman" w:hAnsi="Times New Roman" w:cs="Times New Roman"/>
          <w:bCs/>
        </w:rPr>
        <w:t>-E</w:t>
      </w:r>
      <w:r w:rsidR="002D56AA" w:rsidRPr="0038514D">
        <w:rPr>
          <w:rFonts w:ascii="Times New Roman" w:hAnsi="Times New Roman" w:cs="Times New Roman"/>
          <w:bCs/>
        </w:rPr>
        <w:t>rzählung ans Herz gelegt hat</w:t>
      </w:r>
      <w:r w:rsidR="00AC33B6" w:rsidRPr="0038514D">
        <w:rPr>
          <w:rFonts w:ascii="Times New Roman" w:hAnsi="Times New Roman" w:cs="Times New Roman"/>
          <w:bCs/>
        </w:rPr>
        <w:t xml:space="preserve">. So wie Abraham dem Ruf Gottes gefolgt ist, um sein Vaterland zu verlassen und Neuland zu betreten, so stehen wir heute vor der Herausforderung, auch Vertrautes loszulassen, um Neues zu ermöglichen. </w:t>
      </w:r>
      <w:r w:rsidR="00950961" w:rsidRPr="0038514D">
        <w:rPr>
          <w:rFonts w:ascii="Times New Roman" w:hAnsi="Times New Roman" w:cs="Times New Roman"/>
          <w:bCs/>
        </w:rPr>
        <w:t>Wir werden zwar eine deutlich kleinere Herde werden</w:t>
      </w:r>
      <w:r w:rsidR="00E913B9" w:rsidRPr="0038514D">
        <w:rPr>
          <w:rFonts w:ascii="Times New Roman" w:hAnsi="Times New Roman" w:cs="Times New Roman"/>
          <w:bCs/>
        </w:rPr>
        <w:t xml:space="preserve">, die aber eine starke geistliche Strahlkraft besitzt, wenn wir </w:t>
      </w:r>
      <w:r w:rsidR="00216D9E" w:rsidRPr="0038514D">
        <w:rPr>
          <w:rFonts w:ascii="Times New Roman" w:hAnsi="Times New Roman" w:cs="Times New Roman"/>
          <w:bCs/>
        </w:rPr>
        <w:t xml:space="preserve">in einer zunehmend gottvergessenen Welt </w:t>
      </w:r>
      <w:r w:rsidR="00AC33B6" w:rsidRPr="0038514D">
        <w:rPr>
          <w:rFonts w:ascii="Times New Roman" w:hAnsi="Times New Roman" w:cs="Times New Roman"/>
          <w:bCs/>
        </w:rPr>
        <w:t>eine mutmachende V</w:t>
      </w:r>
      <w:r w:rsidR="00216D9E" w:rsidRPr="0038514D">
        <w:rPr>
          <w:rFonts w:ascii="Times New Roman" w:hAnsi="Times New Roman" w:cs="Times New Roman"/>
          <w:bCs/>
        </w:rPr>
        <w:t>erheißung Gottes im Ohr haben</w:t>
      </w:r>
      <w:r w:rsidR="005045ED" w:rsidRPr="0038514D">
        <w:rPr>
          <w:rFonts w:ascii="Times New Roman" w:hAnsi="Times New Roman" w:cs="Times New Roman"/>
          <w:bCs/>
        </w:rPr>
        <w:t>.</w:t>
      </w:r>
    </w:p>
    <w:bookmarkEnd w:id="0"/>
    <w:p w14:paraId="5E08255E" w14:textId="77777777" w:rsidR="007D03E4" w:rsidRDefault="00605ADD" w:rsidP="00160699">
      <w:pPr>
        <w:spacing w:after="240" w:line="276" w:lineRule="auto"/>
        <w:jc w:val="both"/>
        <w:rPr>
          <w:rFonts w:ascii="Times New Roman" w:hAnsi="Times New Roman" w:cs="Times New Roman"/>
          <w:bCs/>
        </w:rPr>
      </w:pPr>
      <w:r>
        <w:rPr>
          <w:rFonts w:ascii="Times New Roman" w:hAnsi="Times New Roman" w:cs="Times New Roman"/>
          <w:bCs/>
        </w:rPr>
        <w:t xml:space="preserve">Was ist bisher geschehen? </w:t>
      </w:r>
    </w:p>
    <w:p w14:paraId="1D08BE89" w14:textId="074B8604" w:rsidR="007D03E4" w:rsidRDefault="00DD4762" w:rsidP="00160699">
      <w:pPr>
        <w:spacing w:after="240" w:line="276" w:lineRule="auto"/>
        <w:jc w:val="both"/>
        <w:rPr>
          <w:rFonts w:ascii="Times New Roman" w:hAnsi="Times New Roman" w:cs="Times New Roman"/>
        </w:rPr>
      </w:pPr>
      <w:r>
        <w:rPr>
          <w:rFonts w:ascii="Times New Roman" w:hAnsi="Times New Roman" w:cs="Times New Roman"/>
          <w:bCs/>
        </w:rPr>
        <w:t xml:space="preserve">Nach dem Prozessstart im April 2025, </w:t>
      </w:r>
      <w:r w:rsidR="00605ADD">
        <w:rPr>
          <w:rFonts w:ascii="Times New Roman" w:hAnsi="Times New Roman" w:cs="Times New Roman"/>
          <w:bCs/>
        </w:rPr>
        <w:t xml:space="preserve">hatte die </w:t>
      </w:r>
      <w:r w:rsidR="00605ADD" w:rsidRPr="00123C27">
        <w:rPr>
          <w:rFonts w:ascii="Times New Roman" w:hAnsi="Times New Roman" w:cs="Times New Roman"/>
        </w:rPr>
        <w:t>Immobilien-Projektgruppe</w:t>
      </w:r>
      <w:r w:rsidR="00605ADD">
        <w:rPr>
          <w:rFonts w:ascii="Times New Roman" w:hAnsi="Times New Roman" w:cs="Times New Roman"/>
        </w:rPr>
        <w:t xml:space="preserve">, bestehend aus Mitgliedern des Kirchenvorstandes und des Pastoralteams - </w:t>
      </w:r>
      <w:r w:rsidR="00605ADD" w:rsidRPr="00123C27">
        <w:rPr>
          <w:rFonts w:ascii="Times New Roman" w:hAnsi="Times New Roman" w:cs="Times New Roman"/>
        </w:rPr>
        <w:t>mit Unterstützung eines Teams aus Fachleuten aus dem Erzbischöflichen Generalvikariat in Paderborn</w:t>
      </w:r>
      <w:r w:rsidR="00605ADD">
        <w:rPr>
          <w:rFonts w:ascii="Times New Roman" w:hAnsi="Times New Roman" w:cs="Times New Roman"/>
        </w:rPr>
        <w:t xml:space="preserve">, </w:t>
      </w:r>
      <w:r>
        <w:rPr>
          <w:rFonts w:ascii="Times New Roman" w:hAnsi="Times New Roman" w:cs="Times New Roman"/>
        </w:rPr>
        <w:t xml:space="preserve">im November 2025 </w:t>
      </w:r>
      <w:r w:rsidR="00605ADD">
        <w:rPr>
          <w:rFonts w:ascii="Times New Roman" w:hAnsi="Times New Roman" w:cs="Times New Roman"/>
        </w:rPr>
        <w:t xml:space="preserve">das sogenannte „1. Bild“ präsentiert. Hintergrund ist der Immobilienstrategische Prozess des Erzbistums, wonach sich die Gemeinden bewusst von Immobilien trennen müssen, um </w:t>
      </w:r>
      <w:r w:rsidR="00216D9E" w:rsidRPr="005045ED">
        <w:rPr>
          <w:rFonts w:ascii="Times New Roman" w:hAnsi="Times New Roman" w:cs="Times New Roman"/>
          <w:color w:val="000000" w:themeColor="text1"/>
        </w:rPr>
        <w:t xml:space="preserve">sie </w:t>
      </w:r>
      <w:r w:rsidR="00605ADD">
        <w:rPr>
          <w:rFonts w:ascii="Times New Roman" w:hAnsi="Times New Roman" w:cs="Times New Roman"/>
        </w:rPr>
        <w:t xml:space="preserve">der </w:t>
      </w:r>
      <w:r w:rsidR="007D03E4">
        <w:rPr>
          <w:rFonts w:ascii="Times New Roman" w:hAnsi="Times New Roman" w:cs="Times New Roman"/>
        </w:rPr>
        <w:t xml:space="preserve">Entwicklung der </w:t>
      </w:r>
      <w:r w:rsidR="00605ADD">
        <w:rPr>
          <w:rFonts w:ascii="Times New Roman" w:hAnsi="Times New Roman" w:cs="Times New Roman"/>
        </w:rPr>
        <w:t>aktuellen Lebens- und Glauben</w:t>
      </w:r>
      <w:r w:rsidR="007D03E4">
        <w:rPr>
          <w:rFonts w:ascii="Times New Roman" w:hAnsi="Times New Roman" w:cs="Times New Roman"/>
        </w:rPr>
        <w:t>s</w:t>
      </w:r>
      <w:r w:rsidR="00605ADD">
        <w:rPr>
          <w:rFonts w:ascii="Times New Roman" w:hAnsi="Times New Roman" w:cs="Times New Roman"/>
        </w:rPr>
        <w:t>situ</w:t>
      </w:r>
      <w:r w:rsidR="007D03E4">
        <w:rPr>
          <w:rFonts w:ascii="Times New Roman" w:hAnsi="Times New Roman" w:cs="Times New Roman"/>
        </w:rPr>
        <w:t>ation anzupassen. Direkt im Anschluss an die Vorstellung gab es zahlreiche Reaktionen der Teilnehmenden</w:t>
      </w:r>
      <w:r w:rsidR="007D03E4" w:rsidRPr="00216D9E">
        <w:rPr>
          <w:rFonts w:ascii="Times New Roman" w:hAnsi="Times New Roman" w:cs="Times New Roman"/>
          <w:strike/>
          <w:color w:val="00B0F0"/>
        </w:rPr>
        <w:t>,</w:t>
      </w:r>
      <w:r w:rsidR="007D03E4">
        <w:rPr>
          <w:rFonts w:ascii="Times New Roman" w:hAnsi="Times New Roman" w:cs="Times New Roman"/>
        </w:rPr>
        <w:t xml:space="preserve"> sowie im weiteren Verlauf viele Kommentare von Gruppierungen, Gemeinden und Einzelpersonen. Außerdem wurde bei weiteren Gesprächen mit jedem Gemeindeteam und der Projektgruppe nochmals die Situation in den jeweiligen</w:t>
      </w:r>
      <w:r w:rsidR="00F6228B">
        <w:rPr>
          <w:rFonts w:ascii="Times New Roman" w:hAnsi="Times New Roman" w:cs="Times New Roman"/>
        </w:rPr>
        <w:t xml:space="preserve"> Gemeinden</w:t>
      </w:r>
      <w:r w:rsidR="007D03E4">
        <w:rPr>
          <w:rFonts w:ascii="Times New Roman" w:hAnsi="Times New Roman" w:cs="Times New Roman"/>
        </w:rPr>
        <w:t xml:space="preserve"> </w:t>
      </w:r>
      <w:r w:rsidR="00C85F3D">
        <w:rPr>
          <w:rFonts w:ascii="Times New Roman" w:hAnsi="Times New Roman" w:cs="Times New Roman"/>
        </w:rPr>
        <w:t xml:space="preserve">gemeinsam </w:t>
      </w:r>
      <w:r w:rsidR="007D03E4">
        <w:rPr>
          <w:rFonts w:ascii="Times New Roman" w:hAnsi="Times New Roman" w:cs="Times New Roman"/>
        </w:rPr>
        <w:t xml:space="preserve">betrachtet und evaluiert. </w:t>
      </w:r>
      <w:r w:rsidR="00721DE6">
        <w:rPr>
          <w:rFonts w:ascii="Times New Roman" w:hAnsi="Times New Roman" w:cs="Times New Roman"/>
        </w:rPr>
        <w:t>Dabei</w:t>
      </w:r>
      <w:r w:rsidR="005045ED">
        <w:rPr>
          <w:rFonts w:ascii="Times New Roman" w:hAnsi="Times New Roman" w:cs="Times New Roman"/>
        </w:rPr>
        <w:t xml:space="preserve"> gab es, und das beton</w:t>
      </w:r>
      <w:r w:rsidR="007C5ECA">
        <w:rPr>
          <w:rFonts w:ascii="Times New Roman" w:hAnsi="Times New Roman" w:cs="Times New Roman"/>
        </w:rPr>
        <w:t>t</w:t>
      </w:r>
      <w:r w:rsidR="005045ED">
        <w:rPr>
          <w:rFonts w:ascii="Times New Roman" w:hAnsi="Times New Roman" w:cs="Times New Roman"/>
        </w:rPr>
        <w:t>en</w:t>
      </w:r>
      <w:r w:rsidR="007D03E4">
        <w:rPr>
          <w:rFonts w:ascii="Times New Roman" w:hAnsi="Times New Roman" w:cs="Times New Roman"/>
        </w:rPr>
        <w:t xml:space="preserve"> Propst </w:t>
      </w:r>
      <w:r w:rsidR="00721DE6">
        <w:rPr>
          <w:rFonts w:ascii="Times New Roman" w:hAnsi="Times New Roman" w:cs="Times New Roman"/>
        </w:rPr>
        <w:t xml:space="preserve">Stephan </w:t>
      </w:r>
      <w:r w:rsidR="007D03E4">
        <w:rPr>
          <w:rFonts w:ascii="Times New Roman" w:hAnsi="Times New Roman" w:cs="Times New Roman"/>
        </w:rPr>
        <w:t xml:space="preserve">Schröder und Verwaltungsleiterin Daniela Lohmann-Pehle </w:t>
      </w:r>
      <w:r w:rsidR="005045ED" w:rsidRPr="005045ED">
        <w:rPr>
          <w:rFonts w:ascii="Times New Roman" w:hAnsi="Times New Roman" w:cs="Times New Roman"/>
          <w:color w:val="000000" w:themeColor="text1"/>
        </w:rPr>
        <w:t>übereinstimmend</w:t>
      </w:r>
      <w:r w:rsidR="00C85F3D" w:rsidRPr="005045ED">
        <w:rPr>
          <w:rFonts w:ascii="Times New Roman" w:hAnsi="Times New Roman" w:cs="Times New Roman"/>
          <w:color w:val="000000" w:themeColor="text1"/>
        </w:rPr>
        <w:t xml:space="preserve">, </w:t>
      </w:r>
      <w:r w:rsidR="00C85F3D">
        <w:rPr>
          <w:rFonts w:ascii="Times New Roman" w:hAnsi="Times New Roman" w:cs="Times New Roman"/>
        </w:rPr>
        <w:t>jederzeit einen sehr fairen Umgang miteinander</w:t>
      </w:r>
      <w:r w:rsidR="005045ED">
        <w:rPr>
          <w:rFonts w:ascii="Times New Roman" w:hAnsi="Times New Roman" w:cs="Times New Roman"/>
        </w:rPr>
        <w:t xml:space="preserve">. </w:t>
      </w:r>
      <w:r w:rsidR="00B068DB">
        <w:rPr>
          <w:rFonts w:ascii="Times New Roman" w:hAnsi="Times New Roman" w:cs="Times New Roman"/>
        </w:rPr>
        <w:t>„</w:t>
      </w:r>
      <w:r w:rsidR="005045ED">
        <w:rPr>
          <w:rFonts w:ascii="Times New Roman" w:hAnsi="Times New Roman" w:cs="Times New Roman"/>
        </w:rPr>
        <w:t xml:space="preserve">Bei </w:t>
      </w:r>
      <w:r w:rsidR="00C85F3D">
        <w:rPr>
          <w:rFonts w:ascii="Times New Roman" w:hAnsi="Times New Roman" w:cs="Times New Roman"/>
        </w:rPr>
        <w:t xml:space="preserve">aller Emotionalität des Themas </w:t>
      </w:r>
      <w:r w:rsidR="005045ED">
        <w:rPr>
          <w:rFonts w:ascii="Times New Roman" w:hAnsi="Times New Roman" w:cs="Times New Roman"/>
        </w:rPr>
        <w:t xml:space="preserve">war immer </w:t>
      </w:r>
      <w:r w:rsidR="00C85F3D">
        <w:rPr>
          <w:rFonts w:ascii="Times New Roman" w:hAnsi="Times New Roman" w:cs="Times New Roman"/>
        </w:rPr>
        <w:t>auch viel Verständnis für die Situation</w:t>
      </w:r>
      <w:r w:rsidR="005045ED">
        <w:rPr>
          <w:rFonts w:ascii="Times New Roman" w:hAnsi="Times New Roman" w:cs="Times New Roman"/>
        </w:rPr>
        <w:t xml:space="preserve"> zu spüren und es gab</w:t>
      </w:r>
      <w:r w:rsidR="00C85F3D">
        <w:rPr>
          <w:rFonts w:ascii="Times New Roman" w:hAnsi="Times New Roman" w:cs="Times New Roman"/>
        </w:rPr>
        <w:t xml:space="preserve"> gute und konstruktive Vorschläge für das weitere Vorgehen</w:t>
      </w:r>
      <w:r w:rsidR="00B068DB">
        <w:rPr>
          <w:rFonts w:ascii="Times New Roman" w:hAnsi="Times New Roman" w:cs="Times New Roman"/>
        </w:rPr>
        <w:t>.“</w:t>
      </w:r>
    </w:p>
    <w:p w14:paraId="3D9F90C7" w14:textId="77777777" w:rsidR="00B74A0E" w:rsidRDefault="00CF547C" w:rsidP="00B74A0E">
      <w:pPr>
        <w:rPr>
          <w:rFonts w:ascii="Times New Roman" w:hAnsi="Times New Roman" w:cs="Times New Roman"/>
        </w:rPr>
      </w:pPr>
      <w:r w:rsidRPr="0038514D">
        <w:rPr>
          <w:rFonts w:ascii="Times New Roman" w:hAnsi="Times New Roman" w:cs="Times New Roman"/>
        </w:rPr>
        <w:t>Die Rückmeldungen wurden in der Projektgruppe besprochen und eingeordnet</w:t>
      </w:r>
      <w:r w:rsidR="0038514D">
        <w:rPr>
          <w:rFonts w:ascii="Times New Roman" w:hAnsi="Times New Roman" w:cs="Times New Roman"/>
          <w:color w:val="538135" w:themeColor="accent6" w:themeShade="BF"/>
        </w:rPr>
        <w:t>.</w:t>
      </w:r>
      <w:r w:rsidR="00414D5E">
        <w:rPr>
          <w:rFonts w:ascii="Times New Roman" w:hAnsi="Times New Roman" w:cs="Times New Roman"/>
          <w:color w:val="538135" w:themeColor="accent6" w:themeShade="BF"/>
        </w:rPr>
        <w:t xml:space="preserve"> </w:t>
      </w:r>
      <w:r w:rsidR="00721DE6">
        <w:rPr>
          <w:rFonts w:ascii="Times New Roman" w:hAnsi="Times New Roman" w:cs="Times New Roman"/>
        </w:rPr>
        <w:t xml:space="preserve">Auf dieser Basis wurden die Eckpfeiler der zukünftigen Ausrichtung nochmals überprüft </w:t>
      </w:r>
      <w:r w:rsidR="00BD02DE">
        <w:rPr>
          <w:rFonts w:ascii="Times New Roman" w:hAnsi="Times New Roman" w:cs="Times New Roman"/>
        </w:rPr>
        <w:t>und in der Konsequenz zum Teil auch noch angepasst.</w:t>
      </w:r>
      <w:r w:rsidR="008A194A">
        <w:rPr>
          <w:rFonts w:ascii="Times New Roman" w:hAnsi="Times New Roman" w:cs="Times New Roman"/>
        </w:rPr>
        <w:t xml:space="preserve"> </w:t>
      </w:r>
      <w:r w:rsidR="00E35D4A">
        <w:rPr>
          <w:rFonts w:ascii="Times New Roman" w:hAnsi="Times New Roman" w:cs="Times New Roman"/>
        </w:rPr>
        <w:t xml:space="preserve">So wurde beispielsweise </w:t>
      </w:r>
      <w:r w:rsidR="00E35D4A" w:rsidRPr="00E35D4A">
        <w:rPr>
          <w:rFonts w:ascii="Times New Roman" w:hAnsi="Times New Roman" w:cs="Times New Roman"/>
        </w:rPr>
        <w:t>die Notwendigkeit eines großen Raumes zur Nutzung für alle Gemeinden oder auch das Thema Familienpastoral im 1. Bild nicht ausreichend berücksichtigt deutlich.</w:t>
      </w:r>
    </w:p>
    <w:p w14:paraId="43241A3B" w14:textId="65490707" w:rsidR="001A014C" w:rsidRDefault="00EE4D47" w:rsidP="00B74A0E">
      <w:pPr>
        <w:rPr>
          <w:rFonts w:ascii="Times New Roman" w:hAnsi="Times New Roman" w:cs="Times New Roman"/>
        </w:rPr>
      </w:pPr>
      <w:r w:rsidRPr="00414D5E">
        <w:rPr>
          <w:rFonts w:ascii="Times New Roman" w:hAnsi="Times New Roman" w:cs="Times New Roman"/>
          <w:color w:val="000000" w:themeColor="text1"/>
        </w:rPr>
        <w:t xml:space="preserve">Eine entscheidende Frage für das </w:t>
      </w:r>
      <w:r w:rsidR="006E5467">
        <w:rPr>
          <w:rFonts w:ascii="Times New Roman" w:hAnsi="Times New Roman" w:cs="Times New Roman"/>
          <w:color w:val="000000" w:themeColor="text1"/>
        </w:rPr>
        <w:t>Zwischenbild</w:t>
      </w:r>
      <w:r w:rsidRPr="00414D5E">
        <w:rPr>
          <w:rFonts w:ascii="Times New Roman" w:hAnsi="Times New Roman" w:cs="Times New Roman"/>
          <w:color w:val="000000" w:themeColor="text1"/>
        </w:rPr>
        <w:t xml:space="preserve"> war, welche pastorale Strahlkraft die Orte haben und was das für </w:t>
      </w:r>
      <w:r w:rsidRPr="009E3F8A">
        <w:rPr>
          <w:rFonts w:ascii="Times New Roman" w:hAnsi="Times New Roman" w:cs="Times New Roman"/>
          <w:color w:val="000000" w:themeColor="text1"/>
        </w:rPr>
        <w:t xml:space="preserve">verlässliche </w:t>
      </w:r>
      <w:r w:rsidRPr="00414D5E">
        <w:rPr>
          <w:rFonts w:ascii="Times New Roman" w:hAnsi="Times New Roman" w:cs="Times New Roman"/>
          <w:color w:val="000000" w:themeColor="text1"/>
        </w:rPr>
        <w:t>Gottesdienststandorte oder pastorale Aktivitäten bedeutet.</w:t>
      </w:r>
    </w:p>
    <w:p w14:paraId="0365DADD" w14:textId="7BF83AD8" w:rsidR="009F31C8" w:rsidRDefault="001A014C" w:rsidP="00160699">
      <w:pPr>
        <w:spacing w:after="240" w:line="276" w:lineRule="auto"/>
        <w:jc w:val="both"/>
        <w:rPr>
          <w:rFonts w:ascii="Times New Roman" w:hAnsi="Times New Roman" w:cs="Times New Roman"/>
        </w:rPr>
      </w:pPr>
      <w:r>
        <w:rPr>
          <w:rFonts w:ascii="Times New Roman" w:hAnsi="Times New Roman" w:cs="Times New Roman"/>
        </w:rPr>
        <w:lastRenderedPageBreak/>
        <w:t>Dadurch sehen nun die Eckpfeiler</w:t>
      </w:r>
      <w:r w:rsidR="002345A9">
        <w:rPr>
          <w:rFonts w:ascii="Times New Roman" w:hAnsi="Times New Roman" w:cs="Times New Roman"/>
        </w:rPr>
        <w:t xml:space="preserve">, </w:t>
      </w:r>
      <w:r>
        <w:rPr>
          <w:rFonts w:ascii="Times New Roman" w:hAnsi="Times New Roman" w:cs="Times New Roman"/>
        </w:rPr>
        <w:t xml:space="preserve">bezogen auf die Dörfer und auf die Innenstadt und die Überlegungen pro Gemeinde wie folgt aus: </w:t>
      </w:r>
    </w:p>
    <w:p w14:paraId="2A3C9A24" w14:textId="561ECB3B" w:rsidR="00BD02DE" w:rsidRPr="006B4C6F" w:rsidRDefault="003023AE" w:rsidP="00160699">
      <w:pPr>
        <w:pStyle w:val="Listenabsatz"/>
        <w:numPr>
          <w:ilvl w:val="0"/>
          <w:numId w:val="11"/>
        </w:numPr>
        <w:spacing w:after="240" w:line="276" w:lineRule="auto"/>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8A194A" w:rsidRPr="006B4C6F">
        <w:rPr>
          <w:rFonts w:ascii="Times New Roman" w:hAnsi="Times New Roman" w:cs="Times New Roman"/>
          <w:b/>
          <w:bCs/>
          <w:sz w:val="32"/>
          <w:szCs w:val="32"/>
        </w:rPr>
        <w:t xml:space="preserve">Gemeinden auf den </w:t>
      </w:r>
      <w:r w:rsidR="00BD02DE" w:rsidRPr="006B4C6F">
        <w:rPr>
          <w:rFonts w:ascii="Times New Roman" w:hAnsi="Times New Roman" w:cs="Times New Roman"/>
          <w:b/>
          <w:bCs/>
          <w:sz w:val="32"/>
          <w:szCs w:val="32"/>
        </w:rPr>
        <w:t>Dörfer</w:t>
      </w:r>
      <w:r w:rsidR="008A194A" w:rsidRPr="006B4C6F">
        <w:rPr>
          <w:rFonts w:ascii="Times New Roman" w:hAnsi="Times New Roman" w:cs="Times New Roman"/>
          <w:b/>
          <w:bCs/>
          <w:sz w:val="32"/>
          <w:szCs w:val="32"/>
        </w:rPr>
        <w:t>n</w:t>
      </w:r>
    </w:p>
    <w:p w14:paraId="04ECA8AE" w14:textId="77777777" w:rsidR="00EE1AF7" w:rsidRPr="00E35D4A" w:rsidRDefault="00EE1AF7" w:rsidP="00160699">
      <w:pPr>
        <w:pStyle w:val="Listenabsatz"/>
        <w:spacing w:after="240" w:line="276" w:lineRule="auto"/>
        <w:jc w:val="both"/>
        <w:rPr>
          <w:rFonts w:ascii="Times New Roman" w:hAnsi="Times New Roman" w:cs="Times New Roman"/>
          <w:sz w:val="28"/>
          <w:szCs w:val="28"/>
        </w:rPr>
      </w:pPr>
      <w:r w:rsidRPr="006B4C6F">
        <w:rPr>
          <w:rFonts w:ascii="Times New Roman" w:hAnsi="Times New Roman" w:cs="Times New Roman"/>
          <w:sz w:val="28"/>
          <w:szCs w:val="28"/>
        </w:rPr>
        <w:t>Eckpfeiler</w:t>
      </w:r>
      <w:r w:rsidRPr="00E35D4A">
        <w:rPr>
          <w:rFonts w:ascii="Times New Roman" w:hAnsi="Times New Roman" w:cs="Times New Roman"/>
          <w:sz w:val="28"/>
          <w:szCs w:val="28"/>
        </w:rPr>
        <w:t>:</w:t>
      </w:r>
    </w:p>
    <w:p w14:paraId="46E9DC41" w14:textId="77777777" w:rsidR="00E35D4A" w:rsidRPr="00E35D4A" w:rsidRDefault="00E35D4A" w:rsidP="00E35D4A">
      <w:pPr>
        <w:pStyle w:val="Default"/>
        <w:numPr>
          <w:ilvl w:val="0"/>
          <w:numId w:val="17"/>
        </w:numPr>
        <w:spacing w:after="33"/>
        <w:jc w:val="both"/>
        <w:rPr>
          <w:color w:val="auto"/>
          <w:sz w:val="22"/>
          <w:szCs w:val="22"/>
          <w:lang w:eastAsia="en-US"/>
        </w:rPr>
      </w:pPr>
      <w:r w:rsidRPr="00E35D4A">
        <w:rPr>
          <w:color w:val="auto"/>
          <w:sz w:val="22"/>
          <w:szCs w:val="22"/>
          <w:lang w:eastAsia="en-US"/>
        </w:rPr>
        <w:t xml:space="preserve">In allen Ortsteilen bleiben Möglichkeiten für Gottesdienste oder Andachtsstätten für das persönliche Gebete (sogenannte </w:t>
      </w:r>
      <w:proofErr w:type="spellStart"/>
      <w:r w:rsidRPr="00E35D4A">
        <w:rPr>
          <w:color w:val="auto"/>
          <w:sz w:val="22"/>
          <w:szCs w:val="22"/>
          <w:lang w:eastAsia="en-US"/>
        </w:rPr>
        <w:t>Mystagogische</w:t>
      </w:r>
      <w:proofErr w:type="spellEnd"/>
      <w:r w:rsidRPr="00E35D4A">
        <w:rPr>
          <w:color w:val="auto"/>
          <w:sz w:val="22"/>
          <w:szCs w:val="22"/>
          <w:lang w:eastAsia="en-US"/>
        </w:rPr>
        <w:t xml:space="preserve"> Orte) erhalten bzw. werden neu geschaffen. </w:t>
      </w:r>
    </w:p>
    <w:p w14:paraId="14B38208" w14:textId="77777777" w:rsidR="00E35D4A" w:rsidRPr="00E35D4A" w:rsidRDefault="00E35D4A" w:rsidP="00E35D4A">
      <w:pPr>
        <w:pStyle w:val="Default"/>
        <w:numPr>
          <w:ilvl w:val="0"/>
          <w:numId w:val="17"/>
        </w:numPr>
        <w:jc w:val="both"/>
        <w:rPr>
          <w:color w:val="auto"/>
          <w:sz w:val="22"/>
          <w:szCs w:val="22"/>
          <w:lang w:eastAsia="en-US"/>
        </w:rPr>
      </w:pPr>
      <w:r w:rsidRPr="00E35D4A">
        <w:rPr>
          <w:color w:val="auto"/>
          <w:sz w:val="22"/>
          <w:szCs w:val="22"/>
          <w:lang w:eastAsia="en-US"/>
        </w:rPr>
        <w:t xml:space="preserve">Bis auf Breitenbruch und Uentrop bleiben alle Kirchen als Gottesdienststandorte erhalten; wobei die Frequenz der Gottesdienste langfristig von der Verfügbarkeit von Priestern und Wort-Gottes-Leitenden abhängt. </w:t>
      </w:r>
    </w:p>
    <w:p w14:paraId="45902D45" w14:textId="77777777" w:rsidR="00E35D4A" w:rsidRPr="00E35D4A" w:rsidRDefault="00E35D4A" w:rsidP="00E35D4A">
      <w:pPr>
        <w:pStyle w:val="Default"/>
        <w:numPr>
          <w:ilvl w:val="0"/>
          <w:numId w:val="17"/>
        </w:numPr>
        <w:spacing w:after="33"/>
        <w:jc w:val="both"/>
        <w:rPr>
          <w:color w:val="auto"/>
          <w:sz w:val="22"/>
          <w:szCs w:val="22"/>
          <w:lang w:eastAsia="en-US"/>
        </w:rPr>
      </w:pPr>
      <w:r w:rsidRPr="00E35D4A">
        <w:rPr>
          <w:color w:val="auto"/>
          <w:sz w:val="22"/>
          <w:szCs w:val="22"/>
          <w:lang w:eastAsia="en-US"/>
        </w:rPr>
        <w:t xml:space="preserve">An allen bisherigen Pfarrsaal-Standorten wird es weiterhin Begegnungsräume geben; zum Teil werden Kirchen zur multifunktionalen Nutzung umgebaut </w:t>
      </w:r>
    </w:p>
    <w:p w14:paraId="1B902434" w14:textId="77777777" w:rsidR="00E90143" w:rsidRDefault="00E90143" w:rsidP="00160699">
      <w:pPr>
        <w:pStyle w:val="Listenabsatz"/>
        <w:spacing w:after="240" w:line="276" w:lineRule="auto"/>
        <w:ind w:left="1080"/>
        <w:jc w:val="both"/>
        <w:rPr>
          <w:rFonts w:ascii="Times New Roman" w:hAnsi="Times New Roman" w:cs="Times New Roman"/>
        </w:rPr>
      </w:pPr>
    </w:p>
    <w:p w14:paraId="7C8FA114" w14:textId="77777777" w:rsidR="001F2CCE" w:rsidRPr="000B2F29" w:rsidRDefault="001F2CCE" w:rsidP="00160699">
      <w:pPr>
        <w:pStyle w:val="Listenabsatz"/>
        <w:numPr>
          <w:ilvl w:val="0"/>
          <w:numId w:val="12"/>
        </w:numPr>
        <w:spacing w:after="240" w:line="276" w:lineRule="auto"/>
        <w:jc w:val="both"/>
        <w:rPr>
          <w:rFonts w:ascii="Times New Roman" w:hAnsi="Times New Roman" w:cs="Times New Roman"/>
          <w:i/>
          <w:iCs/>
          <w:u w:val="single"/>
        </w:rPr>
      </w:pPr>
      <w:r w:rsidRPr="000B2F29">
        <w:rPr>
          <w:rFonts w:ascii="Times New Roman" w:hAnsi="Times New Roman" w:cs="Times New Roman"/>
          <w:i/>
          <w:iCs/>
          <w:u w:val="single"/>
        </w:rPr>
        <w:t xml:space="preserve">Oeventrop </w:t>
      </w:r>
    </w:p>
    <w:p w14:paraId="4C61478B" w14:textId="6EF85881" w:rsidR="001F2CCE" w:rsidRDefault="00502957"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Erhalt der Kirche und </w:t>
      </w:r>
      <w:r w:rsidR="001F2CCE">
        <w:rPr>
          <w:rFonts w:ascii="Times New Roman" w:hAnsi="Times New Roman" w:cs="Times New Roman"/>
        </w:rPr>
        <w:t xml:space="preserve">Integration eines Begegnungsraumes im hinteren Teil der Kirche mit Glasabtrennung- für kurze Wege </w:t>
      </w:r>
      <w:r w:rsidR="00417A90">
        <w:rPr>
          <w:rFonts w:ascii="Times New Roman" w:hAnsi="Times New Roman" w:cs="Times New Roman"/>
        </w:rPr>
        <w:t xml:space="preserve">- </w:t>
      </w:r>
      <w:r w:rsidR="001F2CCE">
        <w:rPr>
          <w:rFonts w:ascii="Times New Roman" w:hAnsi="Times New Roman" w:cs="Times New Roman"/>
        </w:rPr>
        <w:t>beispielsweise nach Gottesdiensten</w:t>
      </w:r>
    </w:p>
    <w:p w14:paraId="5EA23BEE" w14:textId="10E2158C" w:rsidR="001F2CCE" w:rsidRDefault="001F2CC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Nutzung des Untergeschosses des Pfarrheims mit Infrastruktur als Gemeinde- und Gruppenraum; Garage als zusätzlicher Lagerraum</w:t>
      </w:r>
    </w:p>
    <w:p w14:paraId="752908A5" w14:textId="2B04B521" w:rsidR="008A194A" w:rsidRDefault="001F2CC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 Abgabe oder Vermietung von Erdgeschoss und </w:t>
      </w:r>
      <w:r w:rsidR="003023AE">
        <w:rPr>
          <w:rFonts w:ascii="Times New Roman" w:hAnsi="Times New Roman" w:cs="Times New Roman"/>
        </w:rPr>
        <w:t>erster E</w:t>
      </w:r>
      <w:r>
        <w:rPr>
          <w:rFonts w:ascii="Times New Roman" w:hAnsi="Times New Roman" w:cs="Times New Roman"/>
        </w:rPr>
        <w:t xml:space="preserve">tage </w:t>
      </w:r>
      <w:r w:rsidR="00462BE8">
        <w:rPr>
          <w:rFonts w:ascii="Times New Roman" w:hAnsi="Times New Roman" w:cs="Times New Roman"/>
        </w:rPr>
        <w:t xml:space="preserve">des </w:t>
      </w:r>
      <w:r>
        <w:rPr>
          <w:rFonts w:ascii="Times New Roman" w:hAnsi="Times New Roman" w:cs="Times New Roman"/>
        </w:rPr>
        <w:t xml:space="preserve">Pfarrheims  </w:t>
      </w:r>
    </w:p>
    <w:p w14:paraId="06360B38" w14:textId="77777777" w:rsidR="00AC6698" w:rsidRDefault="00AC6698" w:rsidP="00160699">
      <w:pPr>
        <w:pStyle w:val="Listenabsatz"/>
        <w:spacing w:after="240" w:line="276" w:lineRule="auto"/>
        <w:ind w:left="1440"/>
        <w:jc w:val="both"/>
        <w:rPr>
          <w:rFonts w:ascii="Times New Roman" w:hAnsi="Times New Roman" w:cs="Times New Roman"/>
        </w:rPr>
      </w:pPr>
    </w:p>
    <w:p w14:paraId="1F45BF99" w14:textId="0EA509C6" w:rsidR="00AC6698" w:rsidRPr="000B2F29" w:rsidRDefault="00AC6698" w:rsidP="00160699">
      <w:pPr>
        <w:pStyle w:val="Listenabsatz"/>
        <w:numPr>
          <w:ilvl w:val="0"/>
          <w:numId w:val="12"/>
        </w:numPr>
        <w:spacing w:after="240" w:line="276" w:lineRule="auto"/>
        <w:jc w:val="both"/>
        <w:rPr>
          <w:rFonts w:ascii="Times New Roman" w:hAnsi="Times New Roman" w:cs="Times New Roman"/>
          <w:i/>
          <w:iCs/>
          <w:u w:val="single"/>
        </w:rPr>
      </w:pPr>
      <w:proofErr w:type="spellStart"/>
      <w:r w:rsidRPr="000B2F29">
        <w:rPr>
          <w:rFonts w:ascii="Times New Roman" w:hAnsi="Times New Roman" w:cs="Times New Roman"/>
          <w:i/>
          <w:iCs/>
          <w:u w:val="single"/>
        </w:rPr>
        <w:t>Wennigloh</w:t>
      </w:r>
      <w:proofErr w:type="spellEnd"/>
    </w:p>
    <w:p w14:paraId="54A85ADD" w14:textId="0FA01F97" w:rsidR="00AC6698" w:rsidRDefault="00AC669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Erhalt und Umbau der Kirche zur multifunktionalen Nutzung für Gottesdienste und Gruppentreffen/Gemeindeveranstaltungen</w:t>
      </w:r>
    </w:p>
    <w:p w14:paraId="73152AA9" w14:textId="6790498B" w:rsidR="00AC6698" w:rsidRDefault="00AC669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Abgabe des Pfarrheims und des Pfarrhauses</w:t>
      </w:r>
    </w:p>
    <w:p w14:paraId="448B294A" w14:textId="77777777" w:rsidR="00AC6698" w:rsidRDefault="00AC6698" w:rsidP="00160699">
      <w:pPr>
        <w:pStyle w:val="Listenabsatz"/>
        <w:spacing w:after="240" w:line="276" w:lineRule="auto"/>
        <w:ind w:left="1440"/>
        <w:jc w:val="both"/>
        <w:rPr>
          <w:rFonts w:ascii="Times New Roman" w:hAnsi="Times New Roman" w:cs="Times New Roman"/>
        </w:rPr>
      </w:pPr>
    </w:p>
    <w:p w14:paraId="485D221B" w14:textId="31B5058E" w:rsidR="00AC6698" w:rsidRPr="00491917" w:rsidRDefault="00AC6698" w:rsidP="00160699">
      <w:pPr>
        <w:pStyle w:val="Listenabsatz"/>
        <w:numPr>
          <w:ilvl w:val="0"/>
          <w:numId w:val="12"/>
        </w:numPr>
        <w:spacing w:after="240" w:line="276" w:lineRule="auto"/>
        <w:jc w:val="both"/>
        <w:rPr>
          <w:rFonts w:ascii="Times New Roman" w:hAnsi="Times New Roman" w:cs="Times New Roman"/>
          <w:i/>
          <w:iCs/>
          <w:u w:val="single"/>
        </w:rPr>
      </w:pPr>
      <w:r w:rsidRPr="00491917">
        <w:rPr>
          <w:rFonts w:ascii="Times New Roman" w:hAnsi="Times New Roman" w:cs="Times New Roman"/>
          <w:i/>
          <w:iCs/>
          <w:u w:val="single"/>
        </w:rPr>
        <w:t>Niedereimer</w:t>
      </w:r>
    </w:p>
    <w:p w14:paraId="6DAB57BC" w14:textId="6E3254CE" w:rsidR="00AC6698" w:rsidRDefault="00AC669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Erhalt der Kirche und Integration der Bücherei</w:t>
      </w:r>
    </w:p>
    <w:p w14:paraId="53A0CAD5" w14:textId="69E9FFF0" w:rsidR="00AC6698" w:rsidRDefault="00AC669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Erhalt des </w:t>
      </w:r>
      <w:r w:rsidR="00491917">
        <w:rPr>
          <w:rFonts w:ascii="Times New Roman" w:hAnsi="Times New Roman" w:cs="Times New Roman"/>
        </w:rPr>
        <w:t xml:space="preserve">Erdgeschosses </w:t>
      </w:r>
      <w:r w:rsidR="00E3202D">
        <w:rPr>
          <w:rFonts w:ascii="Times New Roman" w:hAnsi="Times New Roman" w:cs="Times New Roman"/>
        </w:rPr>
        <w:t>im</w:t>
      </w:r>
      <w:r w:rsidR="00491917">
        <w:rPr>
          <w:rFonts w:ascii="Times New Roman" w:hAnsi="Times New Roman" w:cs="Times New Roman"/>
        </w:rPr>
        <w:t xml:space="preserve"> Pfarrheim</w:t>
      </w:r>
      <w:r w:rsidR="00E3202D">
        <w:rPr>
          <w:rFonts w:ascii="Times New Roman" w:hAnsi="Times New Roman" w:cs="Times New Roman"/>
        </w:rPr>
        <w:t xml:space="preserve"> </w:t>
      </w:r>
      <w:r w:rsidR="00491917">
        <w:rPr>
          <w:rFonts w:ascii="Times New Roman" w:hAnsi="Times New Roman" w:cs="Times New Roman"/>
        </w:rPr>
        <w:t>mit den verschiedenen Räumlichkeiten zur Nutzung für die Gemeinde und für andere Gruppierungen</w:t>
      </w:r>
      <w:r w:rsidR="00E3202D">
        <w:rPr>
          <w:rFonts w:ascii="Times New Roman" w:hAnsi="Times New Roman" w:cs="Times New Roman"/>
        </w:rPr>
        <w:t xml:space="preserve"> nach Absprache</w:t>
      </w:r>
    </w:p>
    <w:p w14:paraId="0E4483DD" w14:textId="77777777" w:rsidR="00E3202D" w:rsidRDefault="00491917"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Abgabe </w:t>
      </w:r>
      <w:r w:rsidR="00E0454D">
        <w:rPr>
          <w:rFonts w:ascii="Times New Roman" w:hAnsi="Times New Roman" w:cs="Times New Roman"/>
        </w:rPr>
        <w:t>des Kellergeschosses</w:t>
      </w:r>
    </w:p>
    <w:p w14:paraId="6D3C12E5" w14:textId="2B484324" w:rsidR="00491917" w:rsidRDefault="00E0454D"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Bereitstellung eines Jugendraumes</w:t>
      </w:r>
      <w:r w:rsidR="001A0440">
        <w:rPr>
          <w:rFonts w:ascii="Times New Roman" w:hAnsi="Times New Roman" w:cs="Times New Roman"/>
        </w:rPr>
        <w:t xml:space="preserve"> </w:t>
      </w:r>
    </w:p>
    <w:p w14:paraId="286EF3D4" w14:textId="77777777" w:rsidR="001F2CCE" w:rsidRDefault="001F2CCE" w:rsidP="00160699">
      <w:pPr>
        <w:pStyle w:val="Listenabsatz"/>
        <w:spacing w:after="240" w:line="276" w:lineRule="auto"/>
        <w:ind w:left="1080"/>
        <w:jc w:val="both"/>
        <w:rPr>
          <w:rFonts w:ascii="Times New Roman" w:hAnsi="Times New Roman" w:cs="Times New Roman"/>
        </w:rPr>
      </w:pPr>
    </w:p>
    <w:p w14:paraId="4C5AFBC1" w14:textId="7A4E70F8" w:rsidR="008A194A" w:rsidRDefault="004B404A" w:rsidP="00160699">
      <w:pPr>
        <w:pStyle w:val="Listenabsatz"/>
        <w:numPr>
          <w:ilvl w:val="0"/>
          <w:numId w:val="12"/>
        </w:numPr>
        <w:spacing w:after="240" w:line="276" w:lineRule="auto"/>
        <w:jc w:val="both"/>
        <w:rPr>
          <w:rFonts w:ascii="Times New Roman" w:hAnsi="Times New Roman" w:cs="Times New Roman"/>
          <w:i/>
          <w:iCs/>
          <w:u w:val="single"/>
        </w:rPr>
      </w:pPr>
      <w:r w:rsidRPr="004B404A">
        <w:rPr>
          <w:rFonts w:ascii="Times New Roman" w:hAnsi="Times New Roman" w:cs="Times New Roman"/>
          <w:i/>
          <w:iCs/>
          <w:u w:val="single"/>
        </w:rPr>
        <w:t>Rumbeck</w:t>
      </w:r>
    </w:p>
    <w:p w14:paraId="6029E7AD" w14:textId="77777777" w:rsidR="009F31C8" w:rsidRDefault="009F31C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Erhalt der Kirche</w:t>
      </w:r>
    </w:p>
    <w:p w14:paraId="2BED4DB3" w14:textId="3971DCA1" w:rsidR="004B404A" w:rsidRDefault="004B404A" w:rsidP="00160699">
      <w:pPr>
        <w:pStyle w:val="Listenabsatz"/>
        <w:numPr>
          <w:ilvl w:val="0"/>
          <w:numId w:val="13"/>
        </w:numPr>
        <w:spacing w:after="240" w:line="276" w:lineRule="auto"/>
        <w:jc w:val="both"/>
        <w:rPr>
          <w:rFonts w:ascii="Times New Roman" w:hAnsi="Times New Roman" w:cs="Times New Roman"/>
        </w:rPr>
      </w:pPr>
      <w:r w:rsidRPr="000826B9">
        <w:rPr>
          <w:rFonts w:ascii="Times New Roman" w:hAnsi="Times New Roman" w:cs="Times New Roman"/>
        </w:rPr>
        <w:t xml:space="preserve">Beibehaltung des Pfarrsaals im Erdgeschoss des Pfarrheims und </w:t>
      </w:r>
      <w:r w:rsidR="000826B9" w:rsidRPr="000826B9">
        <w:rPr>
          <w:rFonts w:ascii="Times New Roman" w:hAnsi="Times New Roman" w:cs="Times New Roman"/>
        </w:rPr>
        <w:t>Umbau des Obergeschosse</w:t>
      </w:r>
      <w:r w:rsidR="000826B9">
        <w:rPr>
          <w:rFonts w:ascii="Times New Roman" w:hAnsi="Times New Roman" w:cs="Times New Roman"/>
        </w:rPr>
        <w:t>s zu</w:t>
      </w:r>
      <w:r w:rsidR="000826B9" w:rsidRPr="000826B9">
        <w:rPr>
          <w:rFonts w:ascii="Times New Roman" w:hAnsi="Times New Roman" w:cs="Times New Roman"/>
        </w:rPr>
        <w:t xml:space="preserve"> einer weiteren Wohnung zur Vermietung</w:t>
      </w:r>
      <w:r w:rsidR="000826B9">
        <w:rPr>
          <w:rFonts w:ascii="Times New Roman" w:hAnsi="Times New Roman" w:cs="Times New Roman"/>
        </w:rPr>
        <w:t>.</w:t>
      </w:r>
    </w:p>
    <w:p w14:paraId="404B41EB" w14:textId="210D0AB2" w:rsidR="000826B9" w:rsidRDefault="000826B9"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Sanierung der Priesterwohnung im Pfarrhaus (1. OG) für den Bezug eines Priesters und Umbau des Erdgeschosses zum Pfarrarchiv </w:t>
      </w:r>
      <w:r w:rsidR="00D579CF">
        <w:rPr>
          <w:rFonts w:ascii="Times New Roman" w:hAnsi="Times New Roman" w:cs="Times New Roman"/>
        </w:rPr>
        <w:t xml:space="preserve">mit </w:t>
      </w:r>
      <w:r>
        <w:rPr>
          <w:rFonts w:ascii="Times New Roman" w:hAnsi="Times New Roman" w:cs="Times New Roman"/>
        </w:rPr>
        <w:t>Dienstbüro</w:t>
      </w:r>
    </w:p>
    <w:p w14:paraId="1FA7F91F" w14:textId="77777777" w:rsidR="007944FC" w:rsidRDefault="007944FC" w:rsidP="00160699">
      <w:pPr>
        <w:pStyle w:val="Listenabsatz"/>
        <w:spacing w:after="240" w:line="276" w:lineRule="auto"/>
        <w:ind w:left="1440"/>
        <w:jc w:val="both"/>
        <w:rPr>
          <w:rFonts w:ascii="Times New Roman" w:hAnsi="Times New Roman" w:cs="Times New Roman"/>
        </w:rPr>
      </w:pPr>
    </w:p>
    <w:p w14:paraId="6594C70E" w14:textId="67C93F1F" w:rsidR="007944FC" w:rsidRDefault="007944FC" w:rsidP="00160699">
      <w:pPr>
        <w:pStyle w:val="Listenabsatz"/>
        <w:numPr>
          <w:ilvl w:val="0"/>
          <w:numId w:val="12"/>
        </w:numPr>
        <w:spacing w:after="240" w:line="276" w:lineRule="auto"/>
        <w:jc w:val="both"/>
        <w:rPr>
          <w:rFonts w:ascii="Times New Roman" w:hAnsi="Times New Roman" w:cs="Times New Roman"/>
          <w:i/>
          <w:iCs/>
          <w:u w:val="single"/>
        </w:rPr>
      </w:pPr>
      <w:r w:rsidRPr="007944FC">
        <w:rPr>
          <w:rFonts w:ascii="Times New Roman" w:hAnsi="Times New Roman" w:cs="Times New Roman"/>
          <w:i/>
          <w:iCs/>
          <w:u w:val="single"/>
        </w:rPr>
        <w:t>Breitenbruch</w:t>
      </w:r>
    </w:p>
    <w:p w14:paraId="2AF81DE8" w14:textId="10226CB9" w:rsidR="007944FC" w:rsidRDefault="007944FC" w:rsidP="00160699">
      <w:pPr>
        <w:pStyle w:val="Listenabsatz"/>
        <w:numPr>
          <w:ilvl w:val="0"/>
          <w:numId w:val="13"/>
        </w:numPr>
        <w:spacing w:after="240" w:line="276" w:lineRule="auto"/>
        <w:jc w:val="both"/>
        <w:rPr>
          <w:rFonts w:ascii="Times New Roman" w:hAnsi="Times New Roman" w:cs="Times New Roman"/>
        </w:rPr>
      </w:pPr>
      <w:r w:rsidRPr="007944FC">
        <w:rPr>
          <w:rFonts w:ascii="Times New Roman" w:hAnsi="Times New Roman" w:cs="Times New Roman"/>
        </w:rPr>
        <w:t>Abgabe der Kirche, aber Erhalt des angrenzenden Grundstücks, bis geklärt ist, wo der Jugendraum untergebracht wird</w:t>
      </w:r>
    </w:p>
    <w:p w14:paraId="22562B1A" w14:textId="69DED36A" w:rsidR="007944FC" w:rsidRDefault="007944FC"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Schaffung eines neuen spirituellen Ortes (Andachtsort, Unterstand am Friedhof, etc.)</w:t>
      </w:r>
    </w:p>
    <w:p w14:paraId="063B1636" w14:textId="48401EB3" w:rsidR="001A7416" w:rsidRDefault="001A7416"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Absprache mit Schützenverein zur Nutzung des Schützenhauses für Gottesdienste</w:t>
      </w:r>
    </w:p>
    <w:p w14:paraId="6C48B1F2" w14:textId="77777777" w:rsidR="000B2F29" w:rsidRDefault="000B2F29" w:rsidP="00160699">
      <w:pPr>
        <w:pStyle w:val="Listenabsatz"/>
        <w:spacing w:after="240" w:line="276" w:lineRule="auto"/>
        <w:ind w:left="1440"/>
        <w:jc w:val="both"/>
        <w:rPr>
          <w:rFonts w:ascii="Times New Roman" w:hAnsi="Times New Roman" w:cs="Times New Roman"/>
        </w:rPr>
      </w:pPr>
    </w:p>
    <w:p w14:paraId="6B6F84C1" w14:textId="15D2E821" w:rsidR="000B2F29" w:rsidRDefault="000B2F29" w:rsidP="00160699">
      <w:pPr>
        <w:pStyle w:val="Listenabsatz"/>
        <w:numPr>
          <w:ilvl w:val="0"/>
          <w:numId w:val="12"/>
        </w:numPr>
        <w:spacing w:after="240" w:line="276" w:lineRule="auto"/>
        <w:jc w:val="both"/>
        <w:rPr>
          <w:rFonts w:ascii="Times New Roman" w:hAnsi="Times New Roman" w:cs="Times New Roman"/>
        </w:rPr>
      </w:pPr>
      <w:r>
        <w:rPr>
          <w:rFonts w:ascii="Times New Roman" w:hAnsi="Times New Roman" w:cs="Times New Roman"/>
        </w:rPr>
        <w:t>Uentrop</w:t>
      </w:r>
    </w:p>
    <w:p w14:paraId="0080CD6A" w14:textId="7B4C5364" w:rsidR="000B2F29" w:rsidRDefault="000B2F29"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Abgabe der Kirche</w:t>
      </w:r>
    </w:p>
    <w:p w14:paraId="2FE535CB" w14:textId="4BF77AD4" w:rsidR="000B2F29" w:rsidRDefault="000B2F29"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Evtl. Schaffung eines neuen Andachtsortes in der Nähe des Friedhofes</w:t>
      </w:r>
    </w:p>
    <w:p w14:paraId="17E1B701" w14:textId="350CAC25" w:rsidR="00FC66BA" w:rsidRPr="00B74A0E" w:rsidRDefault="000B2F29" w:rsidP="008C7C9D">
      <w:pPr>
        <w:pStyle w:val="Listenabsatz"/>
        <w:numPr>
          <w:ilvl w:val="0"/>
          <w:numId w:val="13"/>
        </w:numPr>
        <w:spacing w:after="0" w:line="240" w:lineRule="auto"/>
        <w:jc w:val="both"/>
        <w:rPr>
          <w:rFonts w:ascii="Times New Roman" w:hAnsi="Times New Roman" w:cs="Times New Roman"/>
        </w:rPr>
      </w:pPr>
      <w:r w:rsidRPr="00B74A0E">
        <w:rPr>
          <w:rFonts w:ascii="Times New Roman" w:hAnsi="Times New Roman" w:cs="Times New Roman"/>
        </w:rPr>
        <w:t>Absprache mit Schützenverein zur Nutzung der Schützenhalle für Gottesdienste</w:t>
      </w:r>
    </w:p>
    <w:p w14:paraId="414BF726" w14:textId="439CDE8A" w:rsidR="00BD02DE" w:rsidRDefault="008A194A" w:rsidP="00160699">
      <w:pPr>
        <w:pStyle w:val="Listenabsatz"/>
        <w:numPr>
          <w:ilvl w:val="0"/>
          <w:numId w:val="11"/>
        </w:numPr>
        <w:spacing w:after="240" w:line="276" w:lineRule="auto"/>
        <w:jc w:val="both"/>
        <w:rPr>
          <w:rFonts w:ascii="Times New Roman" w:hAnsi="Times New Roman" w:cs="Times New Roman"/>
          <w:b/>
          <w:bCs/>
          <w:sz w:val="32"/>
          <w:szCs w:val="32"/>
        </w:rPr>
      </w:pPr>
      <w:r w:rsidRPr="006B4C6F">
        <w:rPr>
          <w:rFonts w:ascii="Times New Roman" w:hAnsi="Times New Roman" w:cs="Times New Roman"/>
          <w:b/>
          <w:bCs/>
          <w:sz w:val="32"/>
          <w:szCs w:val="32"/>
        </w:rPr>
        <w:lastRenderedPageBreak/>
        <w:t xml:space="preserve">Gemeinden in der </w:t>
      </w:r>
      <w:r w:rsidR="00BD02DE" w:rsidRPr="006B4C6F">
        <w:rPr>
          <w:rFonts w:ascii="Times New Roman" w:hAnsi="Times New Roman" w:cs="Times New Roman"/>
          <w:b/>
          <w:bCs/>
          <w:sz w:val="32"/>
          <w:szCs w:val="32"/>
        </w:rPr>
        <w:t>Innenstadt</w:t>
      </w:r>
    </w:p>
    <w:p w14:paraId="4CEC195E" w14:textId="4B9D1D47" w:rsidR="006B4C6F" w:rsidRPr="006B4C6F" w:rsidRDefault="006B4C6F" w:rsidP="00160699">
      <w:pPr>
        <w:pStyle w:val="Listenabsatz"/>
        <w:spacing w:after="240" w:line="276" w:lineRule="auto"/>
        <w:jc w:val="both"/>
        <w:rPr>
          <w:rFonts w:ascii="Times New Roman" w:hAnsi="Times New Roman" w:cs="Times New Roman"/>
          <w:b/>
          <w:bCs/>
          <w:sz w:val="28"/>
          <w:szCs w:val="28"/>
        </w:rPr>
      </w:pPr>
      <w:r w:rsidRPr="006B4C6F">
        <w:rPr>
          <w:rFonts w:ascii="Times New Roman" w:hAnsi="Times New Roman" w:cs="Times New Roman"/>
          <w:b/>
          <w:bCs/>
          <w:sz w:val="28"/>
          <w:szCs w:val="28"/>
        </w:rPr>
        <w:t>Eckpfeiler</w:t>
      </w:r>
    </w:p>
    <w:p w14:paraId="26A1C98F" w14:textId="4BBF220E" w:rsidR="005B60D9" w:rsidRDefault="00276E6F" w:rsidP="00160699">
      <w:pPr>
        <w:pStyle w:val="Listenabsatz"/>
        <w:spacing w:after="240" w:line="276" w:lineRule="auto"/>
        <w:jc w:val="both"/>
        <w:rPr>
          <w:rFonts w:ascii="Times New Roman" w:hAnsi="Times New Roman" w:cs="Times New Roman"/>
          <w:color w:val="EE0000"/>
        </w:rPr>
      </w:pPr>
      <w:r w:rsidRPr="00276E6F">
        <w:rPr>
          <w:rFonts w:ascii="Times New Roman" w:hAnsi="Times New Roman" w:cs="Times New Roman"/>
        </w:rPr>
        <w:t>In der Innenstadt</w:t>
      </w:r>
      <w:r>
        <w:rPr>
          <w:rFonts w:ascii="Times New Roman" w:hAnsi="Times New Roman" w:cs="Times New Roman"/>
        </w:rPr>
        <w:t xml:space="preserve"> </w:t>
      </w:r>
      <w:r w:rsidR="00AE06AE">
        <w:rPr>
          <w:rFonts w:ascii="Times New Roman" w:hAnsi="Times New Roman" w:cs="Times New Roman"/>
        </w:rPr>
        <w:t>gibt es zurzeit 6 Kirchen</w:t>
      </w:r>
      <w:r w:rsidR="005B60D9">
        <w:rPr>
          <w:rFonts w:ascii="Times New Roman" w:hAnsi="Times New Roman" w:cs="Times New Roman"/>
        </w:rPr>
        <w:t xml:space="preserve">, die in dieser </w:t>
      </w:r>
      <w:r w:rsidR="005B60D9" w:rsidRPr="0038514D">
        <w:rPr>
          <w:rFonts w:ascii="Times New Roman" w:hAnsi="Times New Roman" w:cs="Times New Roman"/>
        </w:rPr>
        <w:t xml:space="preserve">Form </w:t>
      </w:r>
      <w:r w:rsidR="00D61417" w:rsidRPr="0038514D">
        <w:rPr>
          <w:rFonts w:ascii="Times New Roman" w:hAnsi="Times New Roman" w:cs="Times New Roman"/>
        </w:rPr>
        <w:t xml:space="preserve">mittel- bis </w:t>
      </w:r>
      <w:r w:rsidR="005B60D9">
        <w:rPr>
          <w:rFonts w:ascii="Times New Roman" w:hAnsi="Times New Roman" w:cs="Times New Roman"/>
        </w:rPr>
        <w:t xml:space="preserve">langfristig nicht mehr </w:t>
      </w:r>
      <w:r w:rsidR="00D61417" w:rsidRPr="0038514D">
        <w:rPr>
          <w:rFonts w:ascii="Times New Roman" w:hAnsi="Times New Roman" w:cs="Times New Roman"/>
        </w:rPr>
        <w:t>in der bisherigen Form erhalten bleiben</w:t>
      </w:r>
      <w:r w:rsidR="00D61417">
        <w:rPr>
          <w:rFonts w:ascii="Times New Roman" w:hAnsi="Times New Roman" w:cs="Times New Roman"/>
          <w:color w:val="EE0000"/>
        </w:rPr>
        <w:t>.</w:t>
      </w:r>
    </w:p>
    <w:p w14:paraId="1A629586" w14:textId="77777777" w:rsidR="0038514D" w:rsidRPr="00D61417" w:rsidRDefault="0038514D" w:rsidP="00160699">
      <w:pPr>
        <w:pStyle w:val="Listenabsatz"/>
        <w:spacing w:after="240" w:line="276" w:lineRule="auto"/>
        <w:jc w:val="both"/>
        <w:rPr>
          <w:rFonts w:ascii="Times New Roman" w:hAnsi="Times New Roman" w:cs="Times New Roman"/>
          <w:strike/>
          <w:color w:val="EE0000"/>
        </w:rPr>
      </w:pPr>
    </w:p>
    <w:p w14:paraId="48B0BD3D" w14:textId="571C60D4" w:rsidR="00276E6F" w:rsidRDefault="00AE06A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Es werden</w:t>
      </w:r>
      <w:r w:rsidR="00276E6F">
        <w:rPr>
          <w:rFonts w:ascii="Times New Roman" w:hAnsi="Times New Roman" w:cs="Times New Roman"/>
        </w:rPr>
        <w:t xml:space="preserve"> zwei Kirchen als </w:t>
      </w:r>
      <w:r w:rsidR="00352730">
        <w:rPr>
          <w:rFonts w:ascii="Times New Roman" w:hAnsi="Times New Roman" w:cs="Times New Roman"/>
        </w:rPr>
        <w:t>„</w:t>
      </w:r>
      <w:r w:rsidR="00414D5E" w:rsidRPr="006E5467">
        <w:rPr>
          <w:rFonts w:ascii="Times New Roman" w:hAnsi="Times New Roman" w:cs="Times New Roman"/>
          <w:color w:val="000000" w:themeColor="text1"/>
          <w:u w:val="single"/>
        </w:rPr>
        <w:t>ver</w:t>
      </w:r>
      <w:r w:rsidR="009E3F8A" w:rsidRPr="006E5467">
        <w:rPr>
          <w:rFonts w:ascii="Times New Roman" w:hAnsi="Times New Roman" w:cs="Times New Roman"/>
          <w:color w:val="000000" w:themeColor="text1"/>
          <w:u w:val="single"/>
        </w:rPr>
        <w:t xml:space="preserve">lässliche </w:t>
      </w:r>
      <w:r w:rsidR="008A194A" w:rsidRPr="006E5467">
        <w:rPr>
          <w:rFonts w:ascii="Times New Roman" w:hAnsi="Times New Roman" w:cs="Times New Roman"/>
          <w:u w:val="single"/>
        </w:rPr>
        <w:t>Gottesdienstorte</w:t>
      </w:r>
      <w:r w:rsidR="00352730">
        <w:rPr>
          <w:rFonts w:ascii="Times New Roman" w:hAnsi="Times New Roman" w:cs="Times New Roman"/>
        </w:rPr>
        <w:t>“</w:t>
      </w:r>
      <w:r w:rsidR="008A194A">
        <w:rPr>
          <w:rFonts w:ascii="Times New Roman" w:hAnsi="Times New Roman" w:cs="Times New Roman"/>
        </w:rPr>
        <w:t xml:space="preserve"> erhalten. </w:t>
      </w:r>
      <w:r w:rsidR="001F308E">
        <w:rPr>
          <w:rFonts w:ascii="Times New Roman" w:hAnsi="Times New Roman" w:cs="Times New Roman"/>
        </w:rPr>
        <w:t xml:space="preserve">Hier finden regelmäßig </w:t>
      </w:r>
      <w:r w:rsidR="00552A9E">
        <w:rPr>
          <w:rFonts w:ascii="Times New Roman" w:hAnsi="Times New Roman" w:cs="Times New Roman"/>
        </w:rPr>
        <w:t>S</w:t>
      </w:r>
      <w:r w:rsidR="001F308E">
        <w:rPr>
          <w:rFonts w:ascii="Times New Roman" w:hAnsi="Times New Roman" w:cs="Times New Roman"/>
        </w:rPr>
        <w:t xml:space="preserve">onntags- bzw. </w:t>
      </w:r>
      <w:r w:rsidR="00944883">
        <w:rPr>
          <w:rFonts w:ascii="Times New Roman" w:hAnsi="Times New Roman" w:cs="Times New Roman"/>
        </w:rPr>
        <w:t>W</w:t>
      </w:r>
      <w:r w:rsidR="001F308E">
        <w:rPr>
          <w:rFonts w:ascii="Times New Roman" w:hAnsi="Times New Roman" w:cs="Times New Roman"/>
        </w:rPr>
        <w:t>erktags</w:t>
      </w:r>
      <w:r w:rsidR="00BD428C">
        <w:rPr>
          <w:rFonts w:ascii="Times New Roman" w:hAnsi="Times New Roman" w:cs="Times New Roman"/>
        </w:rPr>
        <w:t>-G</w:t>
      </w:r>
      <w:r w:rsidR="001F308E">
        <w:rPr>
          <w:rFonts w:ascii="Times New Roman" w:hAnsi="Times New Roman" w:cs="Times New Roman"/>
        </w:rPr>
        <w:t xml:space="preserve">ottesdienste </w:t>
      </w:r>
      <w:r w:rsidR="00EE4D47" w:rsidRPr="00552A9E">
        <w:rPr>
          <w:rFonts w:ascii="Times New Roman" w:hAnsi="Times New Roman" w:cs="Times New Roman"/>
          <w:color w:val="000000" w:themeColor="text1"/>
        </w:rPr>
        <w:t xml:space="preserve">als Heilige Messen </w:t>
      </w:r>
      <w:r w:rsidR="001F308E">
        <w:rPr>
          <w:rFonts w:ascii="Times New Roman" w:hAnsi="Times New Roman" w:cs="Times New Roman"/>
        </w:rPr>
        <w:t>oder Wortgottesfeiern statt.</w:t>
      </w:r>
      <w:r w:rsidR="00EE4D47">
        <w:rPr>
          <w:rFonts w:ascii="Times New Roman" w:hAnsi="Times New Roman" w:cs="Times New Roman"/>
        </w:rPr>
        <w:t xml:space="preserve"> </w:t>
      </w:r>
      <w:r w:rsidR="008A194A">
        <w:rPr>
          <w:rFonts w:ascii="Times New Roman" w:hAnsi="Times New Roman" w:cs="Times New Roman"/>
        </w:rPr>
        <w:t>Die anderen Standorte</w:t>
      </w:r>
      <w:r>
        <w:rPr>
          <w:rFonts w:ascii="Times New Roman" w:hAnsi="Times New Roman" w:cs="Times New Roman"/>
        </w:rPr>
        <w:t xml:space="preserve">, die bestehen bleiben, </w:t>
      </w:r>
      <w:r w:rsidR="008A194A">
        <w:rPr>
          <w:rFonts w:ascii="Times New Roman" w:hAnsi="Times New Roman" w:cs="Times New Roman"/>
        </w:rPr>
        <w:t xml:space="preserve">sind </w:t>
      </w:r>
      <w:r w:rsidR="00352730">
        <w:rPr>
          <w:rFonts w:ascii="Times New Roman" w:hAnsi="Times New Roman" w:cs="Times New Roman"/>
        </w:rPr>
        <w:t>„</w:t>
      </w:r>
      <w:r w:rsidR="008A194A" w:rsidRPr="006E5467">
        <w:rPr>
          <w:rFonts w:ascii="Times New Roman" w:hAnsi="Times New Roman" w:cs="Times New Roman"/>
          <w:u w:val="single"/>
        </w:rPr>
        <w:t>Gottesdienststandorte PLUS</w:t>
      </w:r>
      <w:r w:rsidR="00352730">
        <w:rPr>
          <w:rFonts w:ascii="Times New Roman" w:hAnsi="Times New Roman" w:cs="Times New Roman"/>
        </w:rPr>
        <w:t>“</w:t>
      </w:r>
      <w:r w:rsidR="008A194A">
        <w:rPr>
          <w:rFonts w:ascii="Times New Roman" w:hAnsi="Times New Roman" w:cs="Times New Roman"/>
        </w:rPr>
        <w:t>, an denen gelegentlich oder zu besonderen Anlässen in unterschiedlicher Ausprägung Gottesdienste stattfinden</w:t>
      </w:r>
      <w:r w:rsidR="00D61417">
        <w:rPr>
          <w:rFonts w:ascii="Times New Roman" w:hAnsi="Times New Roman" w:cs="Times New Roman"/>
          <w:color w:val="EE0000"/>
        </w:rPr>
        <w:t xml:space="preserve"> </w:t>
      </w:r>
      <w:r w:rsidR="00D61417" w:rsidRPr="0038514D">
        <w:rPr>
          <w:rFonts w:ascii="Times New Roman" w:hAnsi="Times New Roman" w:cs="Times New Roman"/>
        </w:rPr>
        <w:t>können</w:t>
      </w:r>
      <w:r w:rsidR="008A194A">
        <w:rPr>
          <w:rFonts w:ascii="Times New Roman" w:hAnsi="Times New Roman" w:cs="Times New Roman"/>
        </w:rPr>
        <w:t>.</w:t>
      </w:r>
      <w:r w:rsidR="00E21B3E">
        <w:rPr>
          <w:rFonts w:ascii="Times New Roman" w:hAnsi="Times New Roman" w:cs="Times New Roman"/>
        </w:rPr>
        <w:t xml:space="preserve"> </w:t>
      </w:r>
      <w:r w:rsidR="0038514D">
        <w:rPr>
          <w:rFonts w:ascii="Times New Roman" w:hAnsi="Times New Roman" w:cs="Times New Roman"/>
        </w:rPr>
        <w:t>Es</w:t>
      </w:r>
      <w:r w:rsidR="001F308E">
        <w:rPr>
          <w:rFonts w:ascii="Times New Roman" w:hAnsi="Times New Roman" w:cs="Times New Roman"/>
        </w:rPr>
        <w:t xml:space="preserve"> </w:t>
      </w:r>
      <w:r w:rsidR="0038514D">
        <w:rPr>
          <w:rFonts w:ascii="Times New Roman" w:hAnsi="Times New Roman" w:cs="Times New Roman"/>
        </w:rPr>
        <w:t>soll</w:t>
      </w:r>
      <w:r w:rsidR="001F308E">
        <w:rPr>
          <w:rFonts w:ascii="Times New Roman" w:hAnsi="Times New Roman" w:cs="Times New Roman"/>
        </w:rPr>
        <w:t xml:space="preserve"> außerdem</w:t>
      </w:r>
      <w:r w:rsidR="00E0454D">
        <w:rPr>
          <w:rFonts w:ascii="Times New Roman" w:hAnsi="Times New Roman" w:cs="Times New Roman"/>
        </w:rPr>
        <w:t xml:space="preserve"> </w:t>
      </w:r>
      <w:r w:rsidR="001F308E">
        <w:rPr>
          <w:rFonts w:ascii="Times New Roman" w:hAnsi="Times New Roman" w:cs="Times New Roman"/>
        </w:rPr>
        <w:t>„</w:t>
      </w:r>
      <w:proofErr w:type="spellStart"/>
      <w:r w:rsidR="001F308E">
        <w:rPr>
          <w:rFonts w:ascii="Times New Roman" w:hAnsi="Times New Roman" w:cs="Times New Roman"/>
        </w:rPr>
        <w:t>mystagogische</w:t>
      </w:r>
      <w:proofErr w:type="spellEnd"/>
      <w:r w:rsidR="001F308E">
        <w:rPr>
          <w:rFonts w:ascii="Times New Roman" w:hAnsi="Times New Roman" w:cs="Times New Roman"/>
        </w:rPr>
        <w:t xml:space="preserve"> Orte“ geben, also besonders gestaltete Gebetsräume mit der Möglichkeit, Kerzen zu entzünden</w:t>
      </w:r>
      <w:r w:rsidR="009E3F8A">
        <w:rPr>
          <w:rFonts w:ascii="Times New Roman" w:hAnsi="Times New Roman" w:cs="Times New Roman"/>
        </w:rPr>
        <w:t xml:space="preserve"> </w:t>
      </w:r>
      <w:r w:rsidR="0038514D">
        <w:rPr>
          <w:rFonts w:ascii="Times New Roman" w:hAnsi="Times New Roman" w:cs="Times New Roman"/>
        </w:rPr>
        <w:t>oder</w:t>
      </w:r>
      <w:r w:rsidR="001F308E">
        <w:rPr>
          <w:rFonts w:ascii="Times New Roman" w:hAnsi="Times New Roman" w:cs="Times New Roman"/>
        </w:rPr>
        <w:t xml:space="preserve"> für das persönliche Gebet</w:t>
      </w:r>
      <w:r w:rsidR="0038514D">
        <w:rPr>
          <w:rFonts w:ascii="Times New Roman" w:hAnsi="Times New Roman" w:cs="Times New Roman"/>
        </w:rPr>
        <w:t>.</w:t>
      </w:r>
    </w:p>
    <w:p w14:paraId="3FB237F5" w14:textId="12A20A2D" w:rsidR="00ED52D7" w:rsidRDefault="00F733CF"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Die </w:t>
      </w:r>
      <w:r w:rsidR="002A346D" w:rsidRPr="00516B25">
        <w:rPr>
          <w:rFonts w:ascii="Times New Roman" w:hAnsi="Times New Roman" w:cs="Times New Roman"/>
          <w:color w:val="000000" w:themeColor="text1"/>
        </w:rPr>
        <w:t>pastorale</w:t>
      </w:r>
      <w:r w:rsidR="002A346D">
        <w:rPr>
          <w:rFonts w:ascii="Times New Roman" w:hAnsi="Times New Roman" w:cs="Times New Roman"/>
          <w:color w:val="EE0000"/>
        </w:rPr>
        <w:t xml:space="preserve"> </w:t>
      </w:r>
      <w:r w:rsidR="00ED52D7" w:rsidRPr="00F733CF">
        <w:rPr>
          <w:rFonts w:ascii="Times New Roman" w:hAnsi="Times New Roman" w:cs="Times New Roman"/>
        </w:rPr>
        <w:t>Strahlkraft</w:t>
      </w:r>
      <w:r w:rsidR="00516B25">
        <w:rPr>
          <w:rFonts w:ascii="Times New Roman" w:hAnsi="Times New Roman" w:cs="Times New Roman"/>
        </w:rPr>
        <w:t xml:space="preserve"> </w:t>
      </w:r>
      <w:r w:rsidRPr="00F733CF">
        <w:rPr>
          <w:rFonts w:ascii="Times New Roman" w:hAnsi="Times New Roman" w:cs="Times New Roman"/>
        </w:rPr>
        <w:t xml:space="preserve">des jeweiligen Ortes </w:t>
      </w:r>
      <w:r>
        <w:rPr>
          <w:rFonts w:ascii="Times New Roman" w:hAnsi="Times New Roman" w:cs="Times New Roman"/>
        </w:rPr>
        <w:t xml:space="preserve">wird </w:t>
      </w:r>
      <w:r w:rsidRPr="00F733CF">
        <w:rPr>
          <w:rFonts w:ascii="Times New Roman" w:hAnsi="Times New Roman" w:cs="Times New Roman"/>
        </w:rPr>
        <w:t>gestärkt</w:t>
      </w:r>
    </w:p>
    <w:p w14:paraId="299100C5" w14:textId="77AD17F1" w:rsidR="008A194A" w:rsidRDefault="00AE06A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Außer in St</w:t>
      </w:r>
      <w:r w:rsidR="002A346D">
        <w:rPr>
          <w:rFonts w:ascii="Times New Roman" w:hAnsi="Times New Roman" w:cs="Times New Roman"/>
        </w:rPr>
        <w:t>.</w:t>
      </w:r>
      <w:r>
        <w:rPr>
          <w:rFonts w:ascii="Times New Roman" w:hAnsi="Times New Roman" w:cs="Times New Roman"/>
        </w:rPr>
        <w:t xml:space="preserve"> Norbertus werden an allen </w:t>
      </w:r>
      <w:r w:rsidR="00352730">
        <w:rPr>
          <w:rFonts w:ascii="Times New Roman" w:hAnsi="Times New Roman" w:cs="Times New Roman"/>
        </w:rPr>
        <w:t xml:space="preserve">bisherigen </w:t>
      </w:r>
      <w:r w:rsidR="008A194A">
        <w:rPr>
          <w:rFonts w:ascii="Times New Roman" w:hAnsi="Times New Roman" w:cs="Times New Roman"/>
        </w:rPr>
        <w:t xml:space="preserve">Standorten </w:t>
      </w:r>
      <w:r>
        <w:rPr>
          <w:rFonts w:ascii="Times New Roman" w:hAnsi="Times New Roman" w:cs="Times New Roman"/>
        </w:rPr>
        <w:t>Räumlichkeiten</w:t>
      </w:r>
      <w:r w:rsidR="008A194A">
        <w:rPr>
          <w:rFonts w:ascii="Times New Roman" w:hAnsi="Times New Roman" w:cs="Times New Roman"/>
        </w:rPr>
        <w:t xml:space="preserve"> für Gruppierungen </w:t>
      </w:r>
      <w:r w:rsidR="00F733CF">
        <w:rPr>
          <w:rFonts w:ascii="Times New Roman" w:hAnsi="Times New Roman" w:cs="Times New Roman"/>
        </w:rPr>
        <w:t xml:space="preserve">und </w:t>
      </w:r>
      <w:r w:rsidR="008A194A">
        <w:rPr>
          <w:rFonts w:ascii="Times New Roman" w:hAnsi="Times New Roman" w:cs="Times New Roman"/>
        </w:rPr>
        <w:t>für Begegnung mit Infrastruktur vorgehalten.</w:t>
      </w:r>
    </w:p>
    <w:p w14:paraId="43A37F07" w14:textId="14FA4A08" w:rsidR="008A194A" w:rsidRPr="00516B25" w:rsidRDefault="008A194A" w:rsidP="00160699">
      <w:pPr>
        <w:pStyle w:val="Listenabsatz"/>
        <w:numPr>
          <w:ilvl w:val="0"/>
          <w:numId w:val="13"/>
        </w:numPr>
        <w:spacing w:after="240" w:line="276" w:lineRule="auto"/>
        <w:jc w:val="both"/>
        <w:rPr>
          <w:rFonts w:ascii="Times New Roman" w:hAnsi="Times New Roman" w:cs="Times New Roman"/>
          <w:strike/>
          <w:color w:val="000000" w:themeColor="text1"/>
        </w:rPr>
      </w:pPr>
      <w:r>
        <w:rPr>
          <w:rFonts w:ascii="Times New Roman" w:hAnsi="Times New Roman" w:cs="Times New Roman"/>
        </w:rPr>
        <w:t xml:space="preserve">In Liebfrauen </w:t>
      </w:r>
      <w:r w:rsidRPr="00516B25">
        <w:rPr>
          <w:rFonts w:ascii="Times New Roman" w:hAnsi="Times New Roman" w:cs="Times New Roman"/>
          <w:color w:val="000000" w:themeColor="text1"/>
        </w:rPr>
        <w:t xml:space="preserve">wird </w:t>
      </w:r>
      <w:r w:rsidR="002A346D" w:rsidRPr="00516B25">
        <w:rPr>
          <w:rFonts w:ascii="Times New Roman" w:hAnsi="Times New Roman" w:cs="Times New Roman"/>
          <w:color w:val="000000" w:themeColor="text1"/>
        </w:rPr>
        <w:t xml:space="preserve">die Kirche zu einem zentralen </w:t>
      </w:r>
      <w:r w:rsidR="00F733CF" w:rsidRPr="00516B25">
        <w:rPr>
          <w:rFonts w:ascii="Times New Roman" w:hAnsi="Times New Roman" w:cs="Times New Roman"/>
          <w:color w:val="000000" w:themeColor="text1"/>
        </w:rPr>
        <w:t xml:space="preserve">Multifunktionsraum </w:t>
      </w:r>
      <w:r w:rsidR="002A346D" w:rsidRPr="00516B25">
        <w:rPr>
          <w:rFonts w:ascii="Times New Roman" w:hAnsi="Times New Roman" w:cs="Times New Roman"/>
          <w:color w:val="000000" w:themeColor="text1"/>
        </w:rPr>
        <w:t>umgestaltet mit große</w:t>
      </w:r>
      <w:r w:rsidR="00516B25" w:rsidRPr="00516B25">
        <w:rPr>
          <w:rFonts w:ascii="Times New Roman" w:hAnsi="Times New Roman" w:cs="Times New Roman"/>
          <w:color w:val="000000" w:themeColor="text1"/>
        </w:rPr>
        <w:t>n</w:t>
      </w:r>
      <w:r w:rsidR="002A346D" w:rsidRPr="00516B25">
        <w:rPr>
          <w:rFonts w:ascii="Times New Roman" w:hAnsi="Times New Roman" w:cs="Times New Roman"/>
          <w:color w:val="000000" w:themeColor="text1"/>
        </w:rPr>
        <w:t xml:space="preserve"> und kleinen Raumangeboten für alle </w:t>
      </w:r>
      <w:r w:rsidR="00516B25" w:rsidRPr="00516B25">
        <w:rPr>
          <w:rFonts w:ascii="Times New Roman" w:hAnsi="Times New Roman" w:cs="Times New Roman"/>
          <w:color w:val="000000" w:themeColor="text1"/>
        </w:rPr>
        <w:t>Menschen aus allen Gemeinden.</w:t>
      </w:r>
      <w:r w:rsidRPr="00516B25">
        <w:rPr>
          <w:rFonts w:ascii="Times New Roman" w:hAnsi="Times New Roman" w:cs="Times New Roman"/>
          <w:strike/>
          <w:color w:val="000000" w:themeColor="text1"/>
        </w:rPr>
        <w:t xml:space="preserve"> </w:t>
      </w:r>
    </w:p>
    <w:p w14:paraId="091223B7" w14:textId="76DE0F35" w:rsidR="00C64C08" w:rsidRPr="00C64C08" w:rsidRDefault="00C4571B" w:rsidP="00160699">
      <w:pPr>
        <w:spacing w:after="240" w:line="276" w:lineRule="auto"/>
        <w:jc w:val="both"/>
        <w:rPr>
          <w:rFonts w:ascii="Times New Roman" w:hAnsi="Times New Roman" w:cs="Times New Roman"/>
          <w:i/>
          <w:iCs/>
          <w:u w:val="single"/>
        </w:rPr>
      </w:pPr>
      <w:r>
        <w:rPr>
          <w:rFonts w:ascii="Times New Roman" w:hAnsi="Times New Roman" w:cs="Times New Roman"/>
          <w:i/>
          <w:iCs/>
          <w:u w:val="single"/>
        </w:rPr>
        <w:t xml:space="preserve"> </w:t>
      </w:r>
    </w:p>
    <w:p w14:paraId="159551EE" w14:textId="4B61BC11" w:rsidR="00C64C08" w:rsidRDefault="00C64C08" w:rsidP="00160699">
      <w:pPr>
        <w:pStyle w:val="Listenabsatz"/>
        <w:numPr>
          <w:ilvl w:val="0"/>
          <w:numId w:val="12"/>
        </w:numPr>
        <w:spacing w:after="240" w:line="276" w:lineRule="auto"/>
        <w:jc w:val="both"/>
        <w:rPr>
          <w:rFonts w:ascii="Times New Roman" w:hAnsi="Times New Roman" w:cs="Times New Roman"/>
          <w:i/>
          <w:iCs/>
          <w:u w:val="single"/>
        </w:rPr>
      </w:pPr>
      <w:r>
        <w:rPr>
          <w:rFonts w:ascii="Times New Roman" w:hAnsi="Times New Roman" w:cs="Times New Roman"/>
          <w:i/>
          <w:iCs/>
          <w:u w:val="single"/>
        </w:rPr>
        <w:t>St. Lauren</w:t>
      </w:r>
      <w:r w:rsidR="00D8782E">
        <w:rPr>
          <w:rFonts w:ascii="Times New Roman" w:hAnsi="Times New Roman" w:cs="Times New Roman"/>
          <w:i/>
          <w:iCs/>
          <w:u w:val="single"/>
        </w:rPr>
        <w:t>tius</w:t>
      </w:r>
      <w:r>
        <w:rPr>
          <w:rFonts w:ascii="Times New Roman" w:hAnsi="Times New Roman" w:cs="Times New Roman"/>
          <w:i/>
          <w:iCs/>
          <w:u w:val="single"/>
        </w:rPr>
        <w:t xml:space="preserve"> und Kloster </w:t>
      </w:r>
      <w:proofErr w:type="spellStart"/>
      <w:r>
        <w:rPr>
          <w:rFonts w:ascii="Times New Roman" w:hAnsi="Times New Roman" w:cs="Times New Roman"/>
          <w:i/>
          <w:iCs/>
          <w:u w:val="single"/>
        </w:rPr>
        <w:t>Wedinghausen</w:t>
      </w:r>
      <w:proofErr w:type="spellEnd"/>
    </w:p>
    <w:p w14:paraId="25D7C0A9" w14:textId="57470A09" w:rsidR="00C64C08" w:rsidRDefault="009E3F8A"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Verlässlicher </w:t>
      </w:r>
      <w:r w:rsidR="00C64C08" w:rsidRPr="00C64C08">
        <w:rPr>
          <w:rFonts w:ascii="Times New Roman" w:hAnsi="Times New Roman" w:cs="Times New Roman"/>
        </w:rPr>
        <w:t xml:space="preserve">Gottesdienststandort </w:t>
      </w:r>
      <w:r w:rsidR="00CC5291">
        <w:rPr>
          <w:rFonts w:ascii="Times New Roman" w:hAnsi="Times New Roman" w:cs="Times New Roman"/>
        </w:rPr>
        <w:t>(1. Innenstadtkirche)</w:t>
      </w:r>
    </w:p>
    <w:p w14:paraId="398A06EE" w14:textId="68E3C316" w:rsidR="00C64C08" w:rsidRDefault="00C64C08"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Missionarischer Schwerpunkt: Geistliches Zentrum (Konzept: Kloster Campus- Mission Mensch)</w:t>
      </w:r>
    </w:p>
    <w:p w14:paraId="5A46CA43" w14:textId="0992090D" w:rsidR="008F7AF2" w:rsidRDefault="008F7AF2"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 xml:space="preserve">Wiedereröffnung des </w:t>
      </w:r>
      <w:proofErr w:type="spellStart"/>
      <w:r>
        <w:rPr>
          <w:rFonts w:ascii="Times New Roman" w:hAnsi="Times New Roman" w:cs="Times New Roman"/>
        </w:rPr>
        <w:t>Klostercafe´s</w:t>
      </w:r>
      <w:proofErr w:type="spellEnd"/>
      <w:r>
        <w:rPr>
          <w:rFonts w:ascii="Times New Roman" w:hAnsi="Times New Roman" w:cs="Times New Roman"/>
        </w:rPr>
        <w:t xml:space="preserve"> (Arbeitstitel)</w:t>
      </w:r>
      <w:r w:rsidR="002A346D">
        <w:rPr>
          <w:rFonts w:ascii="Times New Roman" w:hAnsi="Times New Roman" w:cs="Times New Roman"/>
        </w:rPr>
        <w:t xml:space="preserve"> </w:t>
      </w:r>
    </w:p>
    <w:p w14:paraId="058449DE" w14:textId="5BC84A9E" w:rsidR="008F7AF2" w:rsidRDefault="008F7AF2"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Innenraumsanierung der Propsteikirche, Verlegung der Sakristei, Einbau einer Toilette und Schaffung von Barrierefreiheit</w:t>
      </w:r>
    </w:p>
    <w:p w14:paraId="07A54235" w14:textId="4EFF2336" w:rsidR="008F7AF2" w:rsidRDefault="008F7AF2"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Neugestaltung der Allee in Kooperation mit der Stadt Arnsberg zur Erhöhung der Aufenthaltsqualität mit Begegnungsplattform direkt an der Kirche</w:t>
      </w:r>
    </w:p>
    <w:p w14:paraId="25AF9DBD" w14:textId="33C81BFC" w:rsidR="00DA3310" w:rsidRDefault="00DA3310"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Keine Aufgabe von Gebäuden an diesem Ort</w:t>
      </w:r>
    </w:p>
    <w:p w14:paraId="14C65E2D" w14:textId="77777777" w:rsidR="00C64C08" w:rsidRPr="00C64C08" w:rsidRDefault="00C64C08" w:rsidP="00160699">
      <w:pPr>
        <w:pStyle w:val="Listenabsatz"/>
        <w:spacing w:after="240" w:line="276" w:lineRule="auto"/>
        <w:ind w:left="1440"/>
        <w:jc w:val="both"/>
        <w:rPr>
          <w:rFonts w:ascii="Times New Roman" w:hAnsi="Times New Roman" w:cs="Times New Roman"/>
        </w:rPr>
      </w:pPr>
    </w:p>
    <w:p w14:paraId="27CEA25E" w14:textId="01F7AC30" w:rsidR="00C64C08" w:rsidRDefault="00C64C08" w:rsidP="00160699">
      <w:pPr>
        <w:pStyle w:val="Listenabsatz"/>
        <w:numPr>
          <w:ilvl w:val="0"/>
          <w:numId w:val="12"/>
        </w:numPr>
        <w:spacing w:after="240" w:line="276" w:lineRule="auto"/>
        <w:jc w:val="both"/>
        <w:rPr>
          <w:rFonts w:ascii="Times New Roman" w:hAnsi="Times New Roman" w:cs="Times New Roman"/>
          <w:i/>
          <w:iCs/>
          <w:u w:val="single"/>
        </w:rPr>
      </w:pPr>
      <w:r w:rsidRPr="00C64C08">
        <w:rPr>
          <w:rFonts w:ascii="Times New Roman" w:hAnsi="Times New Roman" w:cs="Times New Roman"/>
          <w:i/>
          <w:iCs/>
          <w:u w:val="single"/>
        </w:rPr>
        <w:t>St Pius</w:t>
      </w:r>
    </w:p>
    <w:p w14:paraId="21CD2F69" w14:textId="15CA3BA1" w:rsidR="00C64C08" w:rsidRDefault="009E3F8A"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Verlässlicher</w:t>
      </w:r>
      <w:r w:rsidR="00C64C08">
        <w:rPr>
          <w:rFonts w:ascii="Times New Roman" w:hAnsi="Times New Roman" w:cs="Times New Roman"/>
        </w:rPr>
        <w:t xml:space="preserve"> Gottesdienststandort (2. Innenstadtkirche)</w:t>
      </w:r>
    </w:p>
    <w:p w14:paraId="7D332CF0" w14:textId="77777777" w:rsidR="00DA3310" w:rsidRDefault="00DA3310" w:rsidP="00160699">
      <w:pPr>
        <w:pStyle w:val="Listenabsatz"/>
        <w:numPr>
          <w:ilvl w:val="0"/>
          <w:numId w:val="13"/>
        </w:numPr>
        <w:spacing w:after="240" w:line="276" w:lineRule="auto"/>
        <w:jc w:val="both"/>
        <w:rPr>
          <w:rFonts w:ascii="Times New Roman" w:hAnsi="Times New Roman" w:cs="Times New Roman"/>
        </w:rPr>
      </w:pPr>
      <w:r w:rsidRPr="00C64C08">
        <w:rPr>
          <w:rFonts w:ascii="Times New Roman" w:hAnsi="Times New Roman" w:cs="Times New Roman"/>
        </w:rPr>
        <w:t>Strahlkraft für Famil</w:t>
      </w:r>
      <w:r>
        <w:rPr>
          <w:rFonts w:ascii="Times New Roman" w:hAnsi="Times New Roman" w:cs="Times New Roman"/>
        </w:rPr>
        <w:t>ien</w:t>
      </w:r>
      <w:r w:rsidRPr="00C64C08">
        <w:rPr>
          <w:rFonts w:ascii="Times New Roman" w:hAnsi="Times New Roman" w:cs="Times New Roman"/>
        </w:rPr>
        <w:t>pastoral</w:t>
      </w:r>
    </w:p>
    <w:p w14:paraId="30851995" w14:textId="090FCCE1" w:rsidR="00DA3310" w:rsidRDefault="00DA3310"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Erhalt der Kirche als moderne Hybridkirche mit Sakralraum und neu gestalte</w:t>
      </w:r>
      <w:r w:rsidR="002901C0">
        <w:rPr>
          <w:rFonts w:ascii="Times New Roman" w:hAnsi="Times New Roman" w:cs="Times New Roman"/>
        </w:rPr>
        <w:t xml:space="preserve">ten </w:t>
      </w:r>
      <w:r>
        <w:rPr>
          <w:rFonts w:ascii="Times New Roman" w:hAnsi="Times New Roman" w:cs="Times New Roman"/>
        </w:rPr>
        <w:t>multifunktionalen Räumen für Begegnung</w:t>
      </w:r>
      <w:r w:rsidR="002901C0">
        <w:rPr>
          <w:rFonts w:ascii="Times New Roman" w:hAnsi="Times New Roman" w:cs="Times New Roman"/>
        </w:rPr>
        <w:t>.</w:t>
      </w:r>
    </w:p>
    <w:p w14:paraId="0BF250DD" w14:textId="1CFB3DBB" w:rsidR="00D61417" w:rsidRPr="005D47B3" w:rsidRDefault="00D61417" w:rsidP="00160699">
      <w:pPr>
        <w:pStyle w:val="Listenabsatz"/>
        <w:numPr>
          <w:ilvl w:val="1"/>
          <w:numId w:val="13"/>
        </w:numPr>
        <w:spacing w:after="240" w:line="276" w:lineRule="auto"/>
        <w:jc w:val="both"/>
        <w:rPr>
          <w:rFonts w:ascii="Times New Roman" w:hAnsi="Times New Roman" w:cs="Times New Roman"/>
        </w:rPr>
      </w:pPr>
      <w:r w:rsidRPr="005D47B3">
        <w:rPr>
          <w:rFonts w:ascii="Times New Roman" w:hAnsi="Times New Roman" w:cs="Times New Roman"/>
        </w:rPr>
        <w:t>Regelmäßige Familiengottesdienste z.B. „Familienzeit“ und experimentelle Gottesdienste</w:t>
      </w:r>
    </w:p>
    <w:p w14:paraId="1FB19302" w14:textId="50AFF326" w:rsidR="002901C0" w:rsidRDefault="002901C0"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Abgabe von Krypta, Pius-Saal und Anbau bzw. dauerhafte Vermietung mit ggf. punktueller Rückmietung</w:t>
      </w:r>
    </w:p>
    <w:p w14:paraId="2B1208F1" w14:textId="77777777" w:rsidR="00E21B3E" w:rsidRDefault="00E21B3E" w:rsidP="00160699">
      <w:pPr>
        <w:pStyle w:val="Listenabsatz"/>
        <w:spacing w:after="240" w:line="276" w:lineRule="auto"/>
        <w:ind w:left="2160"/>
        <w:jc w:val="both"/>
        <w:rPr>
          <w:rFonts w:ascii="Times New Roman" w:hAnsi="Times New Roman" w:cs="Times New Roman"/>
        </w:rPr>
      </w:pPr>
    </w:p>
    <w:p w14:paraId="290DD3A9" w14:textId="7AD2D397" w:rsidR="00E21B3E" w:rsidRDefault="00E21B3E" w:rsidP="00160699">
      <w:pPr>
        <w:pStyle w:val="Listenabsatz"/>
        <w:numPr>
          <w:ilvl w:val="0"/>
          <w:numId w:val="12"/>
        </w:numPr>
        <w:spacing w:after="240" w:line="276" w:lineRule="auto"/>
        <w:jc w:val="both"/>
        <w:rPr>
          <w:rFonts w:ascii="Times New Roman" w:hAnsi="Times New Roman" w:cs="Times New Roman"/>
          <w:i/>
          <w:iCs/>
          <w:u w:val="single"/>
        </w:rPr>
      </w:pPr>
      <w:r>
        <w:rPr>
          <w:rFonts w:ascii="Times New Roman" w:hAnsi="Times New Roman" w:cs="Times New Roman"/>
          <w:i/>
          <w:iCs/>
          <w:u w:val="single"/>
        </w:rPr>
        <w:t>Heilig Kreuz</w:t>
      </w:r>
    </w:p>
    <w:p w14:paraId="65167B74" w14:textId="77777777" w:rsidR="00E21B3E" w:rsidRDefault="00E21B3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Gottesdienststandort PLUS</w:t>
      </w:r>
    </w:p>
    <w:p w14:paraId="3EB664D1" w14:textId="3F35BF74" w:rsidR="00E21B3E" w:rsidRDefault="00E21B3E" w:rsidP="00160699">
      <w:pPr>
        <w:pStyle w:val="Listenabsatz"/>
        <w:numPr>
          <w:ilvl w:val="0"/>
          <w:numId w:val="13"/>
        </w:numPr>
        <w:spacing w:after="240" w:line="276" w:lineRule="auto"/>
        <w:jc w:val="both"/>
        <w:rPr>
          <w:rFonts w:ascii="Times New Roman" w:hAnsi="Times New Roman" w:cs="Times New Roman"/>
        </w:rPr>
      </w:pPr>
      <w:r>
        <w:rPr>
          <w:rFonts w:ascii="Times New Roman" w:hAnsi="Times New Roman" w:cs="Times New Roman"/>
        </w:rPr>
        <w:t xml:space="preserve">Strahlkraft für Caritas und Schulen, vor allem auch </w:t>
      </w:r>
      <w:proofErr w:type="spellStart"/>
      <w:r>
        <w:rPr>
          <w:rFonts w:ascii="Times New Roman" w:hAnsi="Times New Roman" w:cs="Times New Roman"/>
        </w:rPr>
        <w:t>an deren</w:t>
      </w:r>
      <w:proofErr w:type="spellEnd"/>
      <w:r>
        <w:rPr>
          <w:rFonts w:ascii="Times New Roman" w:hAnsi="Times New Roman" w:cs="Times New Roman"/>
        </w:rPr>
        <w:t xml:space="preserve"> </w:t>
      </w:r>
      <w:r w:rsidR="00DD1B37">
        <w:rPr>
          <w:rFonts w:ascii="Times New Roman" w:hAnsi="Times New Roman" w:cs="Times New Roman"/>
        </w:rPr>
        <w:t>Stando</w:t>
      </w:r>
      <w:r>
        <w:rPr>
          <w:rFonts w:ascii="Times New Roman" w:hAnsi="Times New Roman" w:cs="Times New Roman"/>
        </w:rPr>
        <w:t>rten</w:t>
      </w:r>
    </w:p>
    <w:p w14:paraId="4B89D7C2" w14:textId="032C5AC0" w:rsidR="00E21B3E" w:rsidRDefault="00DD1B37"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Ziel: Abriss der Kirche und des Pfarrsaals und Bau eines bedarfsgerechten Multifunktionsraumes</w:t>
      </w:r>
    </w:p>
    <w:p w14:paraId="7341CA58" w14:textId="594879C8" w:rsidR="00DD1B37" w:rsidRPr="00DD1B37" w:rsidRDefault="00DD1B37" w:rsidP="00160699">
      <w:pPr>
        <w:pStyle w:val="Listenabsatz"/>
        <w:numPr>
          <w:ilvl w:val="1"/>
          <w:numId w:val="13"/>
        </w:numPr>
        <w:spacing w:after="240" w:line="276" w:lineRule="auto"/>
        <w:jc w:val="both"/>
        <w:rPr>
          <w:rFonts w:ascii="Times New Roman" w:hAnsi="Times New Roman" w:cs="Times New Roman"/>
        </w:rPr>
      </w:pPr>
      <w:r>
        <w:rPr>
          <w:rFonts w:ascii="Times New Roman" w:hAnsi="Times New Roman" w:cs="Times New Roman"/>
        </w:rPr>
        <w:t xml:space="preserve">Erhalt des Turmes und der bisherigen Sakristei, die zum </w:t>
      </w:r>
      <w:proofErr w:type="spellStart"/>
      <w:r>
        <w:rPr>
          <w:rFonts w:ascii="Times New Roman" w:hAnsi="Times New Roman" w:cs="Times New Roman"/>
        </w:rPr>
        <w:t>mystagogischen</w:t>
      </w:r>
      <w:proofErr w:type="spellEnd"/>
      <w:r>
        <w:rPr>
          <w:rFonts w:ascii="Times New Roman" w:hAnsi="Times New Roman" w:cs="Times New Roman"/>
        </w:rPr>
        <w:t xml:space="preserve"> Ort umgestaltet wird</w:t>
      </w:r>
    </w:p>
    <w:p w14:paraId="7B7027AC" w14:textId="5507BEC2" w:rsidR="00DD1B37" w:rsidRPr="00DD1B37" w:rsidRDefault="009E3F8A" w:rsidP="00160699">
      <w:pPr>
        <w:pStyle w:val="Listenabsatz"/>
        <w:spacing w:after="240" w:line="276" w:lineRule="auto"/>
        <w:ind w:left="1440" w:firstLine="684"/>
        <w:jc w:val="both"/>
        <w:rPr>
          <w:rFonts w:ascii="Times New Roman" w:hAnsi="Times New Roman" w:cs="Times New Roman"/>
          <w:u w:val="single"/>
        </w:rPr>
      </w:pPr>
      <w:r>
        <w:rPr>
          <w:rFonts w:ascii="Times New Roman" w:hAnsi="Times New Roman" w:cs="Times New Roman"/>
          <w:u w:val="single"/>
        </w:rPr>
        <w:t xml:space="preserve"> </w:t>
      </w:r>
      <w:r w:rsidR="00DD1B37" w:rsidRPr="00DD1B37">
        <w:rPr>
          <w:rFonts w:ascii="Times New Roman" w:hAnsi="Times New Roman" w:cs="Times New Roman"/>
          <w:u w:val="single"/>
        </w:rPr>
        <w:t>Fall</w:t>
      </w:r>
      <w:r w:rsidR="002A346D" w:rsidRPr="009E3F8A">
        <w:rPr>
          <w:rFonts w:ascii="Times New Roman" w:hAnsi="Times New Roman" w:cs="Times New Roman"/>
          <w:color w:val="000000" w:themeColor="text1"/>
          <w:u w:val="single"/>
        </w:rPr>
        <w:t>s</w:t>
      </w:r>
      <w:r w:rsidR="00DD1B37" w:rsidRPr="00DD1B37">
        <w:rPr>
          <w:rFonts w:ascii="Times New Roman" w:hAnsi="Times New Roman" w:cs="Times New Roman"/>
          <w:u w:val="single"/>
        </w:rPr>
        <w:t xml:space="preserve"> keine Genehmigung zum Abriss/Neubau erfolgt:</w:t>
      </w:r>
    </w:p>
    <w:p w14:paraId="34AF996F" w14:textId="252E01AE" w:rsidR="00DD1B37" w:rsidRDefault="009E3F8A" w:rsidP="00160699">
      <w:pPr>
        <w:pStyle w:val="Listenabsatz"/>
        <w:spacing w:after="240" w:line="276" w:lineRule="auto"/>
        <w:ind w:left="1440" w:firstLine="684"/>
        <w:jc w:val="both"/>
        <w:rPr>
          <w:rFonts w:ascii="Times New Roman" w:hAnsi="Times New Roman" w:cs="Times New Roman"/>
        </w:rPr>
      </w:pPr>
      <w:r>
        <w:rPr>
          <w:rFonts w:ascii="Times New Roman" w:hAnsi="Times New Roman" w:cs="Times New Roman"/>
        </w:rPr>
        <w:t xml:space="preserve"> </w:t>
      </w:r>
      <w:r w:rsidR="00DD1B37" w:rsidRPr="00DD1B37">
        <w:rPr>
          <w:rFonts w:ascii="Times New Roman" w:hAnsi="Times New Roman" w:cs="Times New Roman"/>
        </w:rPr>
        <w:t>Profanierung der Kirche und U</w:t>
      </w:r>
      <w:r w:rsidR="00DD1B37">
        <w:rPr>
          <w:rFonts w:ascii="Times New Roman" w:hAnsi="Times New Roman" w:cs="Times New Roman"/>
        </w:rPr>
        <w:t>mgestaltung zum Multifunktionsraum</w:t>
      </w:r>
    </w:p>
    <w:p w14:paraId="19B87907" w14:textId="77777777" w:rsidR="009E3F8A" w:rsidRPr="00F505C5" w:rsidRDefault="009E3F8A" w:rsidP="00160699">
      <w:pPr>
        <w:pStyle w:val="Listenabsatz"/>
        <w:spacing w:after="240" w:line="276" w:lineRule="auto"/>
        <w:ind w:left="1440"/>
        <w:jc w:val="both"/>
        <w:rPr>
          <w:rFonts w:ascii="Times New Roman" w:hAnsi="Times New Roman" w:cs="Times New Roman"/>
        </w:rPr>
      </w:pPr>
    </w:p>
    <w:p w14:paraId="7320936C" w14:textId="25E7EB9B" w:rsidR="00E21B3E" w:rsidRPr="00F505C5" w:rsidRDefault="00E21B3E" w:rsidP="00160699">
      <w:pPr>
        <w:pStyle w:val="Listenabsatz"/>
        <w:numPr>
          <w:ilvl w:val="0"/>
          <w:numId w:val="12"/>
        </w:numPr>
        <w:spacing w:after="240" w:line="276" w:lineRule="auto"/>
        <w:jc w:val="both"/>
        <w:rPr>
          <w:rFonts w:ascii="Times New Roman" w:hAnsi="Times New Roman" w:cs="Times New Roman"/>
          <w:i/>
          <w:iCs/>
          <w:u w:val="single"/>
        </w:rPr>
      </w:pPr>
      <w:r w:rsidRPr="00F505C5">
        <w:rPr>
          <w:rFonts w:ascii="Times New Roman" w:hAnsi="Times New Roman" w:cs="Times New Roman"/>
          <w:i/>
          <w:iCs/>
          <w:u w:val="single"/>
        </w:rPr>
        <w:t>Liebfrauen</w:t>
      </w:r>
    </w:p>
    <w:p w14:paraId="7ACCF959" w14:textId="633F66A3" w:rsidR="009A474E" w:rsidRPr="00F505C5" w:rsidRDefault="009A474E"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Gottesdienststandort PLUS,</w:t>
      </w:r>
      <w:r w:rsidR="00D61417" w:rsidRPr="00F505C5">
        <w:rPr>
          <w:rFonts w:ascii="Times New Roman" w:hAnsi="Times New Roman" w:cs="Times New Roman"/>
        </w:rPr>
        <w:t xml:space="preserve"> </w:t>
      </w:r>
      <w:r w:rsidRPr="00F505C5">
        <w:rPr>
          <w:rFonts w:ascii="Times New Roman" w:hAnsi="Times New Roman" w:cs="Times New Roman"/>
        </w:rPr>
        <w:t>Standort der Sommerkirche</w:t>
      </w:r>
    </w:p>
    <w:p w14:paraId="579AB84F" w14:textId="1D57E25F" w:rsidR="009A474E" w:rsidRPr="00F505C5" w:rsidRDefault="009A474E"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Strahlkraft: Diakonischer Schwerpunkt „Einsamkeit- Leben teilen“</w:t>
      </w:r>
    </w:p>
    <w:p w14:paraId="7DD71A80" w14:textId="6233FAD5" w:rsidR="009A474E" w:rsidRPr="00F505C5" w:rsidRDefault="009A474E"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Wichtiger Ort der Begegnung für alle Gruppierungen der Pfarrei</w:t>
      </w:r>
    </w:p>
    <w:p w14:paraId="250876B1" w14:textId="016D1F46" w:rsidR="009A474E" w:rsidRPr="00F505C5" w:rsidRDefault="009A474E"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 xml:space="preserve">Johanniskapelle als </w:t>
      </w:r>
      <w:proofErr w:type="spellStart"/>
      <w:r w:rsidRPr="00F505C5">
        <w:rPr>
          <w:rFonts w:ascii="Times New Roman" w:hAnsi="Times New Roman" w:cs="Times New Roman"/>
        </w:rPr>
        <w:t>mystagogischer</w:t>
      </w:r>
      <w:proofErr w:type="spellEnd"/>
      <w:r w:rsidRPr="00F505C5">
        <w:rPr>
          <w:rFonts w:ascii="Times New Roman" w:hAnsi="Times New Roman" w:cs="Times New Roman"/>
        </w:rPr>
        <w:t xml:space="preserve"> Ort mit regelmäßigen </w:t>
      </w:r>
      <w:proofErr w:type="spellStart"/>
      <w:r w:rsidRPr="00F505C5">
        <w:rPr>
          <w:rFonts w:ascii="Times New Roman" w:hAnsi="Times New Roman" w:cs="Times New Roman"/>
        </w:rPr>
        <w:t>Werktagsgottesdiensten</w:t>
      </w:r>
      <w:proofErr w:type="spellEnd"/>
      <w:r w:rsidR="00D61417" w:rsidRPr="00F505C5">
        <w:rPr>
          <w:rFonts w:ascii="Times New Roman" w:hAnsi="Times New Roman" w:cs="Times New Roman"/>
        </w:rPr>
        <w:t xml:space="preserve"> bzw. Anbetung sowie weitere liturgische Formate</w:t>
      </w:r>
    </w:p>
    <w:p w14:paraId="0EFF4439" w14:textId="0E7BD7AF" w:rsidR="009A474E" w:rsidRDefault="009A474E"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St Anna-Kapelle im Caritas-Seniorenwohnheim ebenfalls Gottesdienststandort PLUS</w:t>
      </w:r>
    </w:p>
    <w:p w14:paraId="2749EE45" w14:textId="59607648" w:rsidR="00CC5291" w:rsidRPr="00F505C5" w:rsidRDefault="00CC5291" w:rsidP="00160699">
      <w:pPr>
        <w:pStyle w:val="Listenabsatz"/>
        <w:spacing w:after="240" w:line="276" w:lineRule="auto"/>
        <w:ind w:left="1440"/>
        <w:jc w:val="both"/>
        <w:rPr>
          <w:rFonts w:ascii="Times New Roman" w:hAnsi="Times New Roman" w:cs="Times New Roman"/>
        </w:rPr>
      </w:pPr>
      <w:r>
        <w:rPr>
          <w:rFonts w:ascii="Times New Roman" w:hAnsi="Times New Roman" w:cs="Times New Roman"/>
        </w:rPr>
        <w:t>Räumliche Konzeption:</w:t>
      </w:r>
    </w:p>
    <w:p w14:paraId="12654039" w14:textId="402F4EDC" w:rsidR="009A474E" w:rsidRPr="00F505C5" w:rsidRDefault="009A474E"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Umgestaltung der</w:t>
      </w:r>
      <w:r w:rsidR="003023AE">
        <w:rPr>
          <w:rFonts w:ascii="Times New Roman" w:hAnsi="Times New Roman" w:cs="Times New Roman"/>
        </w:rPr>
        <w:t xml:space="preserve"> langfristig </w:t>
      </w:r>
      <w:proofErr w:type="gramStart"/>
      <w:r w:rsidR="003023AE">
        <w:rPr>
          <w:rFonts w:ascii="Times New Roman" w:hAnsi="Times New Roman" w:cs="Times New Roman"/>
        </w:rPr>
        <w:t>zu profanierenden</w:t>
      </w:r>
      <w:r w:rsidR="00D61417" w:rsidRPr="00F505C5">
        <w:rPr>
          <w:rFonts w:ascii="Times New Roman" w:hAnsi="Times New Roman" w:cs="Times New Roman"/>
        </w:rPr>
        <w:t xml:space="preserve"> </w:t>
      </w:r>
      <w:r w:rsidRPr="00F505C5">
        <w:rPr>
          <w:rFonts w:ascii="Times New Roman" w:hAnsi="Times New Roman" w:cs="Times New Roman"/>
        </w:rPr>
        <w:t>Liebfrauenkirche</w:t>
      </w:r>
      <w:proofErr w:type="gramEnd"/>
      <w:r w:rsidRPr="00F505C5">
        <w:rPr>
          <w:rFonts w:ascii="Times New Roman" w:hAnsi="Times New Roman" w:cs="Times New Roman"/>
        </w:rPr>
        <w:t xml:space="preserve"> zu einem Multifunktionsraum für Großveranstaltungen, größere Gottesdienste und Veranstaltungen; </w:t>
      </w:r>
    </w:p>
    <w:p w14:paraId="49E1E234" w14:textId="1A20A2F1" w:rsidR="009A474E" w:rsidRPr="00F505C5" w:rsidRDefault="009A474E"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Schaffung variabel abtrennbarer Räume für alle Gruppierungen der gesamten Pfarrei</w:t>
      </w:r>
    </w:p>
    <w:p w14:paraId="37B7D2CC" w14:textId="172A07FF" w:rsidR="009A474E" w:rsidRPr="00F505C5" w:rsidRDefault="009A474E"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 xml:space="preserve">Erhalt des MGHs </w:t>
      </w:r>
      <w:r w:rsidR="001B3E5D" w:rsidRPr="00F505C5">
        <w:rPr>
          <w:rFonts w:ascii="Times New Roman" w:hAnsi="Times New Roman" w:cs="Times New Roman"/>
        </w:rPr>
        <w:t>(</w:t>
      </w:r>
      <w:r w:rsidRPr="00F505C5">
        <w:rPr>
          <w:rFonts w:ascii="Times New Roman" w:hAnsi="Times New Roman" w:cs="Times New Roman"/>
        </w:rPr>
        <w:t>Mehrgenerationshaus</w:t>
      </w:r>
      <w:r w:rsidR="001B3E5D" w:rsidRPr="00F505C5">
        <w:rPr>
          <w:rFonts w:ascii="Times New Roman" w:hAnsi="Times New Roman" w:cs="Times New Roman"/>
        </w:rPr>
        <w:t>es)</w:t>
      </w:r>
      <w:r w:rsidRPr="00F505C5">
        <w:rPr>
          <w:rFonts w:ascii="Times New Roman" w:hAnsi="Times New Roman" w:cs="Times New Roman"/>
        </w:rPr>
        <w:t xml:space="preserve"> in den bisherigen Räumen</w:t>
      </w:r>
    </w:p>
    <w:p w14:paraId="56713F3F" w14:textId="40250D12" w:rsidR="009A474E" w:rsidRPr="00F505C5" w:rsidRDefault="009A474E"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 xml:space="preserve">Erhalt des JBZs (Jugendbegegnungszentrums) </w:t>
      </w:r>
      <w:r w:rsidR="001B3E5D" w:rsidRPr="00F505C5">
        <w:rPr>
          <w:rFonts w:ascii="Times New Roman" w:hAnsi="Times New Roman" w:cs="Times New Roman"/>
        </w:rPr>
        <w:t>in den bisherigen Räumen</w:t>
      </w:r>
    </w:p>
    <w:p w14:paraId="288CF3AC" w14:textId="66143AB6" w:rsidR="001B3E5D" w:rsidRPr="00F505C5" w:rsidRDefault="001B3E5D"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Abgabe des bisherigen Gemeindesaals und der Büroflächen im 2. OG</w:t>
      </w:r>
    </w:p>
    <w:p w14:paraId="49D5A15F" w14:textId="39B5C72B" w:rsidR="001B3E5D" w:rsidRPr="00F505C5" w:rsidRDefault="001B3E5D"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Verlagerung der Priesterwohnung nach Rumbeck</w:t>
      </w:r>
    </w:p>
    <w:p w14:paraId="4C512E3E" w14:textId="416550CE" w:rsidR="001B3E5D" w:rsidRPr="00F505C5" w:rsidRDefault="001B3E5D"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Neugestaltung des Platzes zwischen MGH und Kirchengebäude als lebendiger und inspirierender Ort der Begegnung</w:t>
      </w:r>
    </w:p>
    <w:p w14:paraId="4C8F9F89" w14:textId="49B19917" w:rsidR="001B3E5D" w:rsidRPr="00F505C5" w:rsidRDefault="001B3E5D"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Vision: Offen</w:t>
      </w:r>
      <w:r w:rsidR="00FC66BA">
        <w:rPr>
          <w:rFonts w:ascii="Times New Roman" w:hAnsi="Times New Roman" w:cs="Times New Roman"/>
        </w:rPr>
        <w:t>e</w:t>
      </w:r>
      <w:r w:rsidRPr="00F505C5">
        <w:rPr>
          <w:rFonts w:ascii="Times New Roman" w:hAnsi="Times New Roman" w:cs="Times New Roman"/>
        </w:rPr>
        <w:t xml:space="preserve"> Zeltkirche für Sommergottesdienste und Open-Air-Veranstaltungen</w:t>
      </w:r>
    </w:p>
    <w:p w14:paraId="497431BA" w14:textId="154E0CF6" w:rsidR="0098314A" w:rsidRPr="00F505C5" w:rsidRDefault="006F3CCD" w:rsidP="00160699">
      <w:pPr>
        <w:pStyle w:val="Listenabsatz"/>
        <w:numPr>
          <w:ilvl w:val="1"/>
          <w:numId w:val="13"/>
        </w:numPr>
        <w:spacing w:after="240" w:line="276" w:lineRule="auto"/>
        <w:jc w:val="both"/>
        <w:rPr>
          <w:rFonts w:ascii="Times New Roman" w:hAnsi="Times New Roman" w:cs="Times New Roman"/>
        </w:rPr>
      </w:pPr>
      <w:r w:rsidRPr="00F505C5">
        <w:rPr>
          <w:rFonts w:ascii="Times New Roman" w:hAnsi="Times New Roman" w:cs="Times New Roman"/>
        </w:rPr>
        <w:t xml:space="preserve">Für späteren Seelsorgeraum: Liebfrauen als Option </w:t>
      </w:r>
      <w:r w:rsidR="00CC5291">
        <w:rPr>
          <w:rFonts w:ascii="Times New Roman" w:hAnsi="Times New Roman" w:cs="Times New Roman"/>
        </w:rPr>
        <w:t xml:space="preserve">für </w:t>
      </w:r>
      <w:r w:rsidRPr="00F505C5">
        <w:rPr>
          <w:rFonts w:ascii="Times New Roman" w:hAnsi="Times New Roman" w:cs="Times New Roman"/>
        </w:rPr>
        <w:t>das pastorale Zentrum</w:t>
      </w:r>
    </w:p>
    <w:p w14:paraId="72206A3E" w14:textId="1BE55ED7" w:rsidR="006F3CCD" w:rsidRPr="0098314A" w:rsidRDefault="006F3CCD" w:rsidP="00160699">
      <w:pPr>
        <w:pStyle w:val="Listenabsatz"/>
        <w:spacing w:after="240" w:line="276" w:lineRule="auto"/>
        <w:ind w:left="2160"/>
        <w:jc w:val="both"/>
        <w:rPr>
          <w:rFonts w:ascii="Times New Roman" w:hAnsi="Times New Roman" w:cs="Times New Roman"/>
          <w:color w:val="538135" w:themeColor="accent6" w:themeShade="BF"/>
        </w:rPr>
      </w:pPr>
      <w:r w:rsidRPr="0098314A">
        <w:rPr>
          <w:rFonts w:ascii="Times New Roman" w:hAnsi="Times New Roman" w:cs="Times New Roman"/>
          <w:color w:val="538135" w:themeColor="accent6" w:themeShade="BF"/>
        </w:rPr>
        <w:t xml:space="preserve"> </w:t>
      </w:r>
    </w:p>
    <w:p w14:paraId="505F090B" w14:textId="3E6A6347" w:rsidR="00E21B3E" w:rsidRPr="00F505C5" w:rsidRDefault="00E21B3E" w:rsidP="00160699">
      <w:pPr>
        <w:pStyle w:val="Listenabsatz"/>
        <w:numPr>
          <w:ilvl w:val="0"/>
          <w:numId w:val="12"/>
        </w:numPr>
        <w:spacing w:after="240" w:line="276" w:lineRule="auto"/>
        <w:jc w:val="both"/>
        <w:rPr>
          <w:rFonts w:ascii="Times New Roman" w:hAnsi="Times New Roman" w:cs="Times New Roman"/>
          <w:i/>
          <w:iCs/>
          <w:u w:val="single"/>
        </w:rPr>
      </w:pPr>
      <w:r w:rsidRPr="00F505C5">
        <w:rPr>
          <w:rFonts w:ascii="Times New Roman" w:hAnsi="Times New Roman" w:cs="Times New Roman"/>
          <w:i/>
          <w:iCs/>
          <w:u w:val="single"/>
        </w:rPr>
        <w:t>St Norbertus</w:t>
      </w:r>
    </w:p>
    <w:p w14:paraId="16136649" w14:textId="2E9B50CE" w:rsidR="00E21B3E" w:rsidRPr="00F505C5" w:rsidRDefault="0098314A" w:rsidP="00160699">
      <w:pPr>
        <w:pStyle w:val="Listenabsatz"/>
        <w:numPr>
          <w:ilvl w:val="0"/>
          <w:numId w:val="13"/>
        </w:numPr>
        <w:spacing w:after="240" w:line="276" w:lineRule="auto"/>
        <w:jc w:val="both"/>
        <w:rPr>
          <w:rFonts w:ascii="Times New Roman" w:hAnsi="Times New Roman" w:cs="Times New Roman"/>
          <w:i/>
          <w:iCs/>
          <w:u w:val="single"/>
        </w:rPr>
      </w:pPr>
      <w:r w:rsidRPr="00F505C5">
        <w:rPr>
          <w:rFonts w:ascii="Times New Roman" w:hAnsi="Times New Roman" w:cs="Times New Roman"/>
        </w:rPr>
        <w:t>Der Gesamtkomplex Kirche/Pfarrheim soll aufgegeben werden</w:t>
      </w:r>
    </w:p>
    <w:p w14:paraId="311559CD" w14:textId="0F5E7208" w:rsidR="0098314A" w:rsidRPr="00F505C5" w:rsidRDefault="0098314A" w:rsidP="00160699">
      <w:pPr>
        <w:pStyle w:val="Listenabsatz"/>
        <w:spacing w:after="240" w:line="276" w:lineRule="auto"/>
        <w:ind w:left="1440"/>
        <w:jc w:val="both"/>
        <w:rPr>
          <w:rFonts w:ascii="Times New Roman" w:hAnsi="Times New Roman" w:cs="Times New Roman"/>
        </w:rPr>
      </w:pPr>
      <w:r w:rsidRPr="00F505C5">
        <w:rPr>
          <w:rFonts w:ascii="Times New Roman" w:hAnsi="Times New Roman" w:cs="Times New Roman"/>
        </w:rPr>
        <w:t>Ziel: Nutzung als heilpädag</w:t>
      </w:r>
      <w:r w:rsidR="00061371" w:rsidRPr="00F505C5">
        <w:rPr>
          <w:rFonts w:ascii="Times New Roman" w:hAnsi="Times New Roman" w:cs="Times New Roman"/>
        </w:rPr>
        <w:t>og</w:t>
      </w:r>
      <w:r w:rsidRPr="00F505C5">
        <w:rPr>
          <w:rFonts w:ascii="Times New Roman" w:hAnsi="Times New Roman" w:cs="Times New Roman"/>
        </w:rPr>
        <w:t>ische Kita</w:t>
      </w:r>
    </w:p>
    <w:p w14:paraId="292DC86E" w14:textId="63D09B0F" w:rsidR="00061371" w:rsidRPr="00F505C5" w:rsidRDefault="00061371"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Verkauf des Pfarrhauses</w:t>
      </w:r>
    </w:p>
    <w:p w14:paraId="38E0B2BD" w14:textId="68BE7D6E" w:rsidR="00061371" w:rsidRPr="00F505C5" w:rsidRDefault="00061371"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Bewusster Verzicht der Gemeinde auf einen Multifunktionsraum</w:t>
      </w:r>
    </w:p>
    <w:p w14:paraId="57729EB9" w14:textId="77777777" w:rsidR="00061371" w:rsidRPr="00E21B3E" w:rsidRDefault="00061371" w:rsidP="00160699">
      <w:pPr>
        <w:pStyle w:val="Listenabsatz"/>
        <w:spacing w:after="240" w:line="276" w:lineRule="auto"/>
        <w:ind w:left="1440"/>
        <w:jc w:val="both"/>
        <w:rPr>
          <w:rFonts w:ascii="Times New Roman" w:hAnsi="Times New Roman" w:cs="Times New Roman"/>
          <w:i/>
          <w:iCs/>
          <w:u w:val="single"/>
        </w:rPr>
      </w:pPr>
    </w:p>
    <w:p w14:paraId="4C272DC3" w14:textId="77777777" w:rsidR="00E21B3E" w:rsidRDefault="00E21B3E" w:rsidP="00160699">
      <w:pPr>
        <w:pStyle w:val="Listenabsatz"/>
        <w:spacing w:after="240" w:line="276" w:lineRule="auto"/>
        <w:ind w:left="1080"/>
        <w:jc w:val="both"/>
        <w:rPr>
          <w:rFonts w:ascii="Times New Roman" w:hAnsi="Times New Roman" w:cs="Times New Roman"/>
          <w:i/>
          <w:iCs/>
          <w:u w:val="single"/>
        </w:rPr>
      </w:pPr>
    </w:p>
    <w:p w14:paraId="20BF815F" w14:textId="162CBB87" w:rsidR="00E21B3E" w:rsidRDefault="00E21B3E" w:rsidP="00160699">
      <w:pPr>
        <w:pStyle w:val="Listenabsatz"/>
        <w:numPr>
          <w:ilvl w:val="0"/>
          <w:numId w:val="12"/>
        </w:numPr>
        <w:spacing w:after="240" w:line="276" w:lineRule="auto"/>
        <w:jc w:val="both"/>
        <w:rPr>
          <w:rFonts w:ascii="Times New Roman" w:hAnsi="Times New Roman" w:cs="Times New Roman"/>
          <w:i/>
          <w:iCs/>
          <w:u w:val="single"/>
        </w:rPr>
      </w:pPr>
      <w:r>
        <w:rPr>
          <w:rFonts w:ascii="Times New Roman" w:hAnsi="Times New Roman" w:cs="Times New Roman"/>
          <w:i/>
          <w:iCs/>
          <w:u w:val="single"/>
        </w:rPr>
        <w:t>Stadtkapelle</w:t>
      </w:r>
    </w:p>
    <w:p w14:paraId="061BCEF6" w14:textId="00D9929A" w:rsidR="0098314A" w:rsidRPr="00F505C5" w:rsidRDefault="0098314A"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Erhalt der Stadtkapelle</w:t>
      </w:r>
    </w:p>
    <w:p w14:paraId="6C09CAB0" w14:textId="030278B0" w:rsidR="0098314A" w:rsidRPr="00F505C5" w:rsidRDefault="0098314A"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Gottesdienststandort PLUS</w:t>
      </w:r>
      <w:r w:rsidR="004554B6" w:rsidRPr="00F505C5">
        <w:rPr>
          <w:rFonts w:ascii="Times New Roman" w:hAnsi="Times New Roman" w:cs="Times New Roman"/>
        </w:rPr>
        <w:t xml:space="preserve"> sowie </w:t>
      </w:r>
      <w:proofErr w:type="spellStart"/>
      <w:r w:rsidR="004554B6" w:rsidRPr="00F505C5">
        <w:rPr>
          <w:rFonts w:ascii="Times New Roman" w:hAnsi="Times New Roman" w:cs="Times New Roman"/>
        </w:rPr>
        <w:t>mystagogischer</w:t>
      </w:r>
      <w:proofErr w:type="spellEnd"/>
      <w:r w:rsidR="004554B6" w:rsidRPr="00F505C5">
        <w:rPr>
          <w:rFonts w:ascii="Times New Roman" w:hAnsi="Times New Roman" w:cs="Times New Roman"/>
        </w:rPr>
        <w:t xml:space="preserve"> Ort für die Altstadt</w:t>
      </w:r>
    </w:p>
    <w:p w14:paraId="240D2905" w14:textId="0300A888" w:rsidR="0098314A" w:rsidRDefault="0098314A" w:rsidP="00160699">
      <w:pPr>
        <w:pStyle w:val="Listenabsatz"/>
        <w:numPr>
          <w:ilvl w:val="0"/>
          <w:numId w:val="13"/>
        </w:numPr>
        <w:spacing w:after="240" w:line="276" w:lineRule="auto"/>
        <w:jc w:val="both"/>
        <w:rPr>
          <w:rFonts w:ascii="Times New Roman" w:hAnsi="Times New Roman" w:cs="Times New Roman"/>
        </w:rPr>
      </w:pPr>
      <w:r w:rsidRPr="00F505C5">
        <w:rPr>
          <w:rFonts w:ascii="Times New Roman" w:hAnsi="Times New Roman" w:cs="Times New Roman"/>
        </w:rPr>
        <w:t xml:space="preserve">Mögliche Kooperationen mit </w:t>
      </w:r>
      <w:r w:rsidR="00D61417" w:rsidRPr="00F505C5">
        <w:rPr>
          <w:rFonts w:ascii="Times New Roman" w:hAnsi="Times New Roman" w:cs="Times New Roman"/>
        </w:rPr>
        <w:t>dem Verein “</w:t>
      </w:r>
      <w:r w:rsidRPr="00F505C5">
        <w:rPr>
          <w:rFonts w:ascii="Times New Roman" w:hAnsi="Times New Roman" w:cs="Times New Roman"/>
        </w:rPr>
        <w:t>Stadtkapelle Arnsberg</w:t>
      </w:r>
      <w:r w:rsidR="00D61417" w:rsidRPr="00F505C5">
        <w:rPr>
          <w:rFonts w:ascii="Times New Roman" w:hAnsi="Times New Roman" w:cs="Times New Roman"/>
        </w:rPr>
        <w:t>“</w:t>
      </w:r>
      <w:r w:rsidRPr="00F505C5">
        <w:rPr>
          <w:rFonts w:ascii="Times New Roman" w:hAnsi="Times New Roman" w:cs="Times New Roman"/>
        </w:rPr>
        <w:t xml:space="preserve"> für sakral-kulturelle Aktivitäten</w:t>
      </w:r>
    </w:p>
    <w:p w14:paraId="3CB3FD77" w14:textId="693BB34D" w:rsidR="0087184A" w:rsidRPr="008C5135" w:rsidRDefault="0087184A" w:rsidP="00160699">
      <w:pPr>
        <w:spacing w:after="240" w:line="276" w:lineRule="auto"/>
        <w:jc w:val="both"/>
        <w:rPr>
          <w:rFonts w:ascii="Times New Roman" w:hAnsi="Times New Roman" w:cs="Times New Roman"/>
          <w:color w:val="000000" w:themeColor="text1"/>
        </w:rPr>
      </w:pPr>
      <w:bookmarkStart w:id="1" w:name="_Hlk228872090"/>
      <w:r w:rsidRPr="008C5135">
        <w:rPr>
          <w:rFonts w:ascii="Times New Roman" w:hAnsi="Times New Roman" w:cs="Times New Roman"/>
          <w:color w:val="000000" w:themeColor="text1"/>
        </w:rPr>
        <w:t>Insgesamt wird mit diesen Maßnahmen eine Reduktion von gut 30% aller Immobilien erreicht</w:t>
      </w:r>
      <w:r w:rsidR="00B5570C" w:rsidRPr="008C5135">
        <w:rPr>
          <w:rFonts w:ascii="Times New Roman" w:hAnsi="Times New Roman" w:cs="Times New Roman"/>
          <w:color w:val="000000" w:themeColor="text1"/>
        </w:rPr>
        <w:t xml:space="preserve"> und erfüllt somit die Anforderung des Erzbistums</w:t>
      </w:r>
      <w:r w:rsidRPr="008C5135">
        <w:rPr>
          <w:rFonts w:ascii="Times New Roman" w:hAnsi="Times New Roman" w:cs="Times New Roman"/>
          <w:color w:val="000000" w:themeColor="text1"/>
        </w:rPr>
        <w:t>.</w:t>
      </w:r>
    </w:p>
    <w:p w14:paraId="3AC67481" w14:textId="59EA12F2" w:rsidR="0087184A" w:rsidRPr="00B5570C" w:rsidRDefault="0087184A" w:rsidP="00160699">
      <w:pPr>
        <w:spacing w:after="240" w:line="276" w:lineRule="auto"/>
        <w:jc w:val="both"/>
        <w:rPr>
          <w:rFonts w:ascii="Times New Roman" w:hAnsi="Times New Roman" w:cs="Times New Roman"/>
          <w:color w:val="000000" w:themeColor="text1"/>
        </w:rPr>
      </w:pPr>
      <w:r w:rsidRPr="008C5135">
        <w:rPr>
          <w:rFonts w:ascii="Times New Roman" w:hAnsi="Times New Roman" w:cs="Times New Roman"/>
          <w:color w:val="000000" w:themeColor="text1"/>
        </w:rPr>
        <w:t xml:space="preserve">Zum Ende der Veranstaltung bedankte sich Propst Schröder für das Interesse und die zahlreichen Teilnehmer, und er dankte besonders auch der Projektgruppe, die hier </w:t>
      </w:r>
      <w:r w:rsidR="00A13CB1" w:rsidRPr="008C5135">
        <w:rPr>
          <w:rFonts w:ascii="Times New Roman" w:hAnsi="Times New Roman" w:cs="Times New Roman"/>
          <w:color w:val="000000" w:themeColor="text1"/>
        </w:rPr>
        <w:t xml:space="preserve">unzählige </w:t>
      </w:r>
      <w:r w:rsidRPr="008C5135">
        <w:rPr>
          <w:rFonts w:ascii="Times New Roman" w:hAnsi="Times New Roman" w:cs="Times New Roman"/>
          <w:color w:val="000000" w:themeColor="text1"/>
        </w:rPr>
        <w:t xml:space="preserve">Stunden investiert und viele Szenarien durchgespielt hat, um verträgliche Lösungen für diese herausfordernde Aufgabe zu finden“. </w:t>
      </w:r>
      <w:r w:rsidR="00B5570C" w:rsidRPr="008C5135">
        <w:rPr>
          <w:rFonts w:ascii="Times New Roman" w:hAnsi="Times New Roman" w:cs="Times New Roman"/>
          <w:color w:val="000000" w:themeColor="text1"/>
        </w:rPr>
        <w:t>Er</w:t>
      </w:r>
      <w:r w:rsidRPr="008C5135">
        <w:rPr>
          <w:rFonts w:ascii="Times New Roman" w:hAnsi="Times New Roman" w:cs="Times New Roman"/>
          <w:color w:val="000000" w:themeColor="text1"/>
        </w:rPr>
        <w:t xml:space="preserve"> </w:t>
      </w:r>
      <w:r w:rsidRPr="00B5570C">
        <w:rPr>
          <w:rFonts w:ascii="Times New Roman" w:hAnsi="Times New Roman" w:cs="Times New Roman"/>
          <w:color w:val="000000" w:themeColor="text1"/>
        </w:rPr>
        <w:t>erinnert</w:t>
      </w:r>
      <w:r w:rsidR="00B5570C" w:rsidRPr="00B5570C">
        <w:rPr>
          <w:rFonts w:ascii="Times New Roman" w:hAnsi="Times New Roman" w:cs="Times New Roman"/>
          <w:color w:val="000000" w:themeColor="text1"/>
        </w:rPr>
        <w:t>e</w:t>
      </w:r>
      <w:r w:rsidRPr="00B5570C">
        <w:rPr>
          <w:rFonts w:ascii="Times New Roman" w:hAnsi="Times New Roman" w:cs="Times New Roman"/>
          <w:color w:val="000000" w:themeColor="text1"/>
        </w:rPr>
        <w:t xml:space="preserve"> abschließend an das bevorstehende Pfingstfest. Auch die Jünger waren zunächst nach dem Weggang Jesu verängstigt und hatten den Mut verloren. In dieser aussichtslosen Situation rüttelt sie Gott mit dem Heiligen Geist auf, der sie zunächst irritiert und schließlich doch ermutigt, ihre Angst und Resignation zu überwinden, um die Sache Jesu weiterzutragen und Menschen neu zu gewinnen. „Auch wir sind eingeladen, diesen Aufbruch zu suchen, um dem Geist Gottes mehr Raum zu geben. Wir sind schon mitten im Aufbruch und der Geist ist schon mitten unter uns. Deshalb ist aus </w:t>
      </w:r>
      <w:r w:rsidRPr="00B5570C">
        <w:rPr>
          <w:rFonts w:ascii="Times New Roman" w:hAnsi="Times New Roman" w:cs="Times New Roman"/>
          <w:color w:val="000000" w:themeColor="text1"/>
        </w:rPr>
        <w:lastRenderedPageBreak/>
        <w:t>meiner Sicht unser Immobilienprozess nicht seelenlos, sondern geisterfüllt. Vor uns liegt eine verheißungsvolle Zukunft, die schon jetzt beginnt.“</w:t>
      </w:r>
    </w:p>
    <w:bookmarkEnd w:id="1"/>
    <w:p w14:paraId="4E2DF255" w14:textId="77777777" w:rsidR="0087184A" w:rsidRPr="0087184A" w:rsidRDefault="0087184A" w:rsidP="00160699">
      <w:pPr>
        <w:spacing w:after="240" w:line="276" w:lineRule="auto"/>
        <w:jc w:val="both"/>
        <w:rPr>
          <w:rFonts w:ascii="Times New Roman" w:hAnsi="Times New Roman" w:cs="Times New Roman"/>
        </w:rPr>
      </w:pPr>
    </w:p>
    <w:p w14:paraId="5D5230B4" w14:textId="4B2F27DA" w:rsidR="007D03E4" w:rsidRPr="000F4EEE" w:rsidRDefault="000F4EEE" w:rsidP="00160699">
      <w:pPr>
        <w:spacing w:after="240" w:line="276" w:lineRule="auto"/>
        <w:jc w:val="both"/>
        <w:rPr>
          <w:rFonts w:ascii="Times New Roman" w:hAnsi="Times New Roman" w:cs="Times New Roman"/>
          <w:b/>
          <w:bCs/>
        </w:rPr>
      </w:pPr>
      <w:bookmarkStart w:id="2" w:name="_Hlk228872501"/>
      <w:r w:rsidRPr="000F4EEE">
        <w:rPr>
          <w:rFonts w:ascii="Times New Roman" w:hAnsi="Times New Roman" w:cs="Times New Roman"/>
          <w:b/>
          <w:bCs/>
        </w:rPr>
        <w:t>Wie geht es nun weiter?</w:t>
      </w:r>
    </w:p>
    <w:p w14:paraId="7F2BB593" w14:textId="4E3BAA84" w:rsidR="002A346D" w:rsidRPr="002A346D" w:rsidRDefault="00923BBA" w:rsidP="00160699">
      <w:pPr>
        <w:spacing w:after="240" w:line="276" w:lineRule="auto"/>
        <w:jc w:val="both"/>
        <w:rPr>
          <w:rFonts w:ascii="Times New Roman" w:hAnsi="Times New Roman" w:cs="Times New Roman"/>
          <w:color w:val="EE0000"/>
        </w:rPr>
      </w:pPr>
      <w:r>
        <w:rPr>
          <w:rFonts w:ascii="Times New Roman" w:hAnsi="Times New Roman" w:cs="Times New Roman"/>
        </w:rPr>
        <w:t>„Wir sind sehr froh“, so resümiert Daniela Lohmann-Pehle den bisherigen Prozess, „dass wir nun</w:t>
      </w:r>
      <w:r w:rsidR="00325D2E">
        <w:rPr>
          <w:rFonts w:ascii="Times New Roman" w:hAnsi="Times New Roman" w:cs="Times New Roman"/>
        </w:rPr>
        <w:t xml:space="preserve"> gemeinsam </w:t>
      </w:r>
      <w:r>
        <w:rPr>
          <w:rFonts w:ascii="Times New Roman" w:hAnsi="Times New Roman" w:cs="Times New Roman"/>
        </w:rPr>
        <w:t>so weit gekommen sind und ein durchaus rundes Zwischenbild präsentieren können</w:t>
      </w:r>
      <w:r w:rsidR="00325D2E">
        <w:rPr>
          <w:rFonts w:ascii="Times New Roman" w:hAnsi="Times New Roman" w:cs="Times New Roman"/>
        </w:rPr>
        <w:t xml:space="preserve"> </w:t>
      </w:r>
      <w:r>
        <w:rPr>
          <w:rFonts w:ascii="Times New Roman" w:hAnsi="Times New Roman" w:cs="Times New Roman"/>
        </w:rPr>
        <w:t>- auch wenn der Weg dahin lang und zum Teil auch herausfordernd war. Wir hoffen nun, dass dieses Zwischenbild durchaus auch den Charakter eines finalen Bildes hat</w:t>
      </w:r>
      <w:r w:rsidR="00CC5291">
        <w:rPr>
          <w:rFonts w:ascii="Times New Roman" w:hAnsi="Times New Roman" w:cs="Times New Roman"/>
        </w:rPr>
        <w:t>. Eine erste, positive Resonanz der Gremien stimmt uns diesbezüglich sehr optimistisch.“</w:t>
      </w:r>
      <w:r>
        <w:rPr>
          <w:rFonts w:ascii="Times New Roman" w:hAnsi="Times New Roman" w:cs="Times New Roman"/>
        </w:rPr>
        <w:t xml:space="preserve">  </w:t>
      </w:r>
      <w:r w:rsidRPr="00CC5291">
        <w:rPr>
          <w:rFonts w:ascii="Times New Roman" w:hAnsi="Times New Roman" w:cs="Times New Roman"/>
        </w:rPr>
        <w:t xml:space="preserve">Kirchenvorstand </w:t>
      </w:r>
      <w:r w:rsidR="00CC5291" w:rsidRPr="00CC5291">
        <w:rPr>
          <w:rFonts w:ascii="Times New Roman" w:hAnsi="Times New Roman" w:cs="Times New Roman"/>
        </w:rPr>
        <w:t>Josef Mündelein</w:t>
      </w:r>
      <w:r w:rsidRPr="00CC5291">
        <w:rPr>
          <w:rFonts w:ascii="Times New Roman" w:hAnsi="Times New Roman" w:cs="Times New Roman"/>
        </w:rPr>
        <w:t xml:space="preserve"> </w:t>
      </w:r>
      <w:r>
        <w:rPr>
          <w:rFonts w:ascii="Times New Roman" w:hAnsi="Times New Roman" w:cs="Times New Roman"/>
        </w:rPr>
        <w:t xml:space="preserve">ergänzt: </w:t>
      </w:r>
      <w:r w:rsidR="0057344E">
        <w:rPr>
          <w:rFonts w:ascii="Times New Roman" w:hAnsi="Times New Roman" w:cs="Times New Roman"/>
        </w:rPr>
        <w:t>„</w:t>
      </w:r>
      <w:r>
        <w:rPr>
          <w:rFonts w:ascii="Times New Roman" w:hAnsi="Times New Roman" w:cs="Times New Roman"/>
        </w:rPr>
        <w:t xml:space="preserve">Wir bieten nun nochmals Gelegenheit zur Rückmeldung, aber </w:t>
      </w:r>
      <w:r w:rsidR="009C0672">
        <w:rPr>
          <w:rFonts w:ascii="Times New Roman" w:hAnsi="Times New Roman" w:cs="Times New Roman"/>
        </w:rPr>
        <w:t>ich glaube, dass sich die meisten bewusst sind,</w:t>
      </w:r>
      <w:r>
        <w:rPr>
          <w:rFonts w:ascii="Times New Roman" w:hAnsi="Times New Roman" w:cs="Times New Roman"/>
        </w:rPr>
        <w:t xml:space="preserve"> dass wir eine 100%ige Zufriedenheit aller nicht erreichen können</w:t>
      </w:r>
      <w:r w:rsidR="0087184A">
        <w:rPr>
          <w:rFonts w:ascii="Times New Roman" w:hAnsi="Times New Roman" w:cs="Times New Roman"/>
        </w:rPr>
        <w:t>.“</w:t>
      </w:r>
    </w:p>
    <w:bookmarkEnd w:id="2"/>
    <w:p w14:paraId="4DBB44EA" w14:textId="543031C9" w:rsidR="00923BBA" w:rsidRDefault="00923BBA" w:rsidP="00160699">
      <w:pPr>
        <w:spacing w:after="240" w:line="276" w:lineRule="auto"/>
        <w:jc w:val="both"/>
        <w:rPr>
          <w:rFonts w:ascii="Times New Roman" w:hAnsi="Times New Roman" w:cs="Times New Roman"/>
        </w:rPr>
      </w:pPr>
      <w:r>
        <w:rPr>
          <w:rFonts w:ascii="Times New Roman" w:hAnsi="Times New Roman" w:cs="Times New Roman"/>
        </w:rPr>
        <w:t>Die Projektgruppe wird nun eventuelle Resonanzen bewerten</w:t>
      </w:r>
      <w:r w:rsidR="007C1E31">
        <w:rPr>
          <w:rFonts w:ascii="Times New Roman" w:hAnsi="Times New Roman" w:cs="Times New Roman"/>
        </w:rPr>
        <w:t>.</w:t>
      </w:r>
      <w:r>
        <w:rPr>
          <w:rFonts w:ascii="Times New Roman" w:hAnsi="Times New Roman" w:cs="Times New Roman"/>
        </w:rPr>
        <w:t xml:space="preserve"> Ziel ist, sehr kurzfristig das finale Bild zu haben. Dann wird ein Zeitplan zur Umsetzung der definierten Maßnahmen innerhalb der nächsten </w:t>
      </w:r>
      <w:r w:rsidR="00A278A0">
        <w:rPr>
          <w:rFonts w:ascii="Times New Roman" w:hAnsi="Times New Roman" w:cs="Times New Roman"/>
        </w:rPr>
        <w:t xml:space="preserve">fünf </w:t>
      </w:r>
      <w:r>
        <w:rPr>
          <w:rFonts w:ascii="Times New Roman" w:hAnsi="Times New Roman" w:cs="Times New Roman"/>
        </w:rPr>
        <w:t>Jahre erstellt</w:t>
      </w:r>
      <w:r w:rsidR="00A278A0">
        <w:rPr>
          <w:rFonts w:ascii="Times New Roman" w:hAnsi="Times New Roman" w:cs="Times New Roman"/>
        </w:rPr>
        <w:t xml:space="preserve">, der von </w:t>
      </w:r>
      <w:r>
        <w:rPr>
          <w:rFonts w:ascii="Times New Roman" w:hAnsi="Times New Roman" w:cs="Times New Roman"/>
        </w:rPr>
        <w:t xml:space="preserve">Kirchenvorstand und Rat der Pfarrei </w:t>
      </w:r>
      <w:r w:rsidR="00A278A0">
        <w:rPr>
          <w:rFonts w:ascii="Times New Roman" w:hAnsi="Times New Roman" w:cs="Times New Roman"/>
        </w:rPr>
        <w:t xml:space="preserve">beschlossen werden muss. </w:t>
      </w:r>
      <w:r>
        <w:rPr>
          <w:rFonts w:ascii="Times New Roman" w:hAnsi="Times New Roman" w:cs="Times New Roman"/>
        </w:rPr>
        <w:t xml:space="preserve">Danach wird die Immobilienstrategie in Textform zusammengeschrieben und dem Erzbistum zur Genehmigung übermittelt. </w:t>
      </w:r>
      <w:r w:rsidR="00F248B5">
        <w:rPr>
          <w:rFonts w:ascii="Times New Roman" w:hAnsi="Times New Roman" w:cs="Times New Roman"/>
        </w:rPr>
        <w:t>Dies soll optimalerweise noch im Sommer 2026 erfolgen.</w:t>
      </w:r>
    </w:p>
    <w:p w14:paraId="40C36566" w14:textId="78B9E365" w:rsidR="00923BBA" w:rsidRDefault="00923BBA" w:rsidP="00160699">
      <w:pPr>
        <w:spacing w:after="240" w:line="276" w:lineRule="auto"/>
        <w:jc w:val="both"/>
        <w:rPr>
          <w:rFonts w:ascii="Times New Roman" w:hAnsi="Times New Roman" w:cs="Times New Roman"/>
        </w:rPr>
      </w:pPr>
      <w:r>
        <w:rPr>
          <w:rFonts w:ascii="Times New Roman" w:hAnsi="Times New Roman" w:cs="Times New Roman"/>
        </w:rPr>
        <w:t>Wichtig ist, und das betonen alle Mitglieder der Projektgruppe immer wieder, dass die Umsetzung der Maßnahmen nicht sofort erfolgt, sondern nach und nach</w:t>
      </w:r>
      <w:r w:rsidR="008C5135">
        <w:rPr>
          <w:rFonts w:ascii="Times New Roman" w:hAnsi="Times New Roman" w:cs="Times New Roman"/>
        </w:rPr>
        <w:t xml:space="preserve"> </w:t>
      </w:r>
      <w:r w:rsidR="007C1E31">
        <w:rPr>
          <w:rFonts w:ascii="Times New Roman" w:hAnsi="Times New Roman" w:cs="Times New Roman"/>
        </w:rPr>
        <w:t>- innerhalb einer Frist von fünf Jahren.</w:t>
      </w:r>
      <w:r>
        <w:rPr>
          <w:rFonts w:ascii="Times New Roman" w:hAnsi="Times New Roman" w:cs="Times New Roman"/>
        </w:rPr>
        <w:t xml:space="preserve"> Und solange ein Gebäude noch nicht betroffen ist, kann es so genutzt werden wie bisher!</w:t>
      </w:r>
    </w:p>
    <w:p w14:paraId="66B9736F" w14:textId="49DAC4B9" w:rsidR="00F248B5" w:rsidRDefault="00E21B3E" w:rsidP="00160699">
      <w:pPr>
        <w:spacing w:after="240" w:line="276" w:lineRule="auto"/>
        <w:jc w:val="both"/>
        <w:rPr>
          <w:rFonts w:ascii="Times New Roman" w:hAnsi="Times New Roman" w:cs="Times New Roman"/>
        </w:rPr>
      </w:pPr>
      <w:r>
        <w:rPr>
          <w:rFonts w:ascii="Times New Roman" w:hAnsi="Times New Roman" w:cs="Times New Roman"/>
        </w:rPr>
        <w:t>___</w:t>
      </w:r>
    </w:p>
    <w:p w14:paraId="39219406" w14:textId="77777777" w:rsidR="00E21B3E" w:rsidRDefault="00E21B3E" w:rsidP="00160699">
      <w:pPr>
        <w:spacing w:after="240" w:line="276" w:lineRule="auto"/>
        <w:jc w:val="both"/>
        <w:rPr>
          <w:rFonts w:ascii="Times New Roman" w:hAnsi="Times New Roman" w:cs="Times New Roman"/>
        </w:rPr>
      </w:pPr>
    </w:p>
    <w:p w14:paraId="06B3C7C5" w14:textId="7219E6D5" w:rsidR="00CA23AA" w:rsidRDefault="00CA23AA" w:rsidP="00160699">
      <w:pPr>
        <w:spacing w:after="240" w:line="276" w:lineRule="auto"/>
        <w:jc w:val="both"/>
        <w:rPr>
          <w:rFonts w:ascii="Times New Roman" w:hAnsi="Times New Roman" w:cs="Times New Roman"/>
        </w:rPr>
      </w:pPr>
      <w:r>
        <w:rPr>
          <w:rFonts w:ascii="Times New Roman" w:hAnsi="Times New Roman" w:cs="Times New Roman"/>
        </w:rPr>
        <w:t xml:space="preserve">Fragen und Kommentare können der Propsteipfarrei gerne per </w:t>
      </w:r>
      <w:r w:rsidR="00D513C0">
        <w:rPr>
          <w:rFonts w:ascii="Times New Roman" w:hAnsi="Times New Roman" w:cs="Times New Roman"/>
        </w:rPr>
        <w:t>E-Mail</w:t>
      </w:r>
      <w:r>
        <w:rPr>
          <w:rFonts w:ascii="Times New Roman" w:hAnsi="Times New Roman" w:cs="Times New Roman"/>
        </w:rPr>
        <w:t xml:space="preserve"> übermittelt werden: </w:t>
      </w:r>
      <w:hyperlink r:id="rId10" w:history="1">
        <w:r w:rsidR="00E33BA0" w:rsidRPr="002E5BB1">
          <w:rPr>
            <w:rStyle w:val="Hyperlink"/>
            <w:rFonts w:ascii="Times New Roman" w:hAnsi="Times New Roman" w:cs="Times New Roman"/>
          </w:rPr>
          <w:t>Immobilienprozess@pr-arnsberg.de</w:t>
        </w:r>
      </w:hyperlink>
    </w:p>
    <w:p w14:paraId="323BC24E" w14:textId="77777777" w:rsidR="0006408A" w:rsidRDefault="0006408A" w:rsidP="00160699">
      <w:pPr>
        <w:spacing w:after="0" w:line="276" w:lineRule="auto"/>
        <w:jc w:val="both"/>
        <w:rPr>
          <w:rFonts w:ascii="Times New Roman" w:hAnsi="Times New Roman" w:cs="Times New Roman"/>
          <w:b/>
          <w:bCs/>
        </w:rPr>
      </w:pPr>
    </w:p>
    <w:p w14:paraId="61F002ED" w14:textId="77777777" w:rsidR="0006408A" w:rsidRDefault="0006408A" w:rsidP="00160699">
      <w:pPr>
        <w:spacing w:after="0" w:line="276" w:lineRule="auto"/>
        <w:jc w:val="both"/>
        <w:rPr>
          <w:rFonts w:ascii="Times New Roman" w:hAnsi="Times New Roman" w:cs="Times New Roman"/>
          <w:b/>
          <w:bCs/>
        </w:rPr>
      </w:pPr>
    </w:p>
    <w:p w14:paraId="0C3B69AA" w14:textId="3999F245" w:rsidR="004A4F01" w:rsidRPr="00123C27" w:rsidRDefault="0019270F" w:rsidP="00160699">
      <w:pPr>
        <w:spacing w:after="0" w:line="276" w:lineRule="auto"/>
        <w:jc w:val="both"/>
        <w:rPr>
          <w:rFonts w:ascii="Times New Roman" w:hAnsi="Times New Roman" w:cs="Times New Roman"/>
          <w:b/>
          <w:bCs/>
        </w:rPr>
      </w:pPr>
      <w:r w:rsidRPr="00123C27">
        <w:rPr>
          <w:rFonts w:ascii="Times New Roman" w:hAnsi="Times New Roman" w:cs="Times New Roman"/>
          <w:b/>
          <w:bCs/>
        </w:rPr>
        <w:t>Ansprechperson</w:t>
      </w:r>
      <w:r w:rsidR="00CA23AA">
        <w:rPr>
          <w:rFonts w:ascii="Times New Roman" w:hAnsi="Times New Roman" w:cs="Times New Roman"/>
          <w:b/>
          <w:bCs/>
        </w:rPr>
        <w:t xml:space="preserve"> für die Presse:</w:t>
      </w:r>
    </w:p>
    <w:p w14:paraId="50DAC72B" w14:textId="77777777" w:rsidR="00860D5E"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Daniela Lohmann-Pehle</w:t>
      </w:r>
    </w:p>
    <w:p w14:paraId="5E514C2A" w14:textId="402B910A" w:rsidR="004A4F01"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Verwaltungsleiterin</w:t>
      </w:r>
    </w:p>
    <w:p w14:paraId="4DC9EABD" w14:textId="19EFEB87" w:rsidR="00860D5E"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Propsteipfarrei St. Laurentius</w:t>
      </w:r>
    </w:p>
    <w:p w14:paraId="5478541D" w14:textId="77777777" w:rsidR="00860D5E"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Klosterstr. 20</w:t>
      </w:r>
    </w:p>
    <w:p w14:paraId="0FE0E8D8" w14:textId="0349549E" w:rsidR="004A4F01"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59821 Arnsberg</w:t>
      </w:r>
    </w:p>
    <w:p w14:paraId="456A70CB" w14:textId="6373C9CF" w:rsidR="004A4F01"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0151/15878917</w:t>
      </w:r>
    </w:p>
    <w:p w14:paraId="1F75FB22" w14:textId="577824D4" w:rsidR="004A4F01" w:rsidRPr="00860D5E" w:rsidRDefault="00860D5E" w:rsidP="00160699">
      <w:pPr>
        <w:spacing w:after="0" w:line="276" w:lineRule="auto"/>
        <w:jc w:val="both"/>
        <w:rPr>
          <w:rFonts w:ascii="Times New Roman" w:hAnsi="Times New Roman" w:cs="Times New Roman"/>
        </w:rPr>
      </w:pPr>
      <w:r w:rsidRPr="00860D5E">
        <w:rPr>
          <w:rFonts w:ascii="Times New Roman" w:hAnsi="Times New Roman" w:cs="Times New Roman"/>
        </w:rPr>
        <w:t>Daniela.Lohmann-Pehle@gvmitte.de</w:t>
      </w:r>
    </w:p>
    <w:p w14:paraId="0C300399" w14:textId="063D3775" w:rsidR="004A4F01" w:rsidRDefault="001C6DBF" w:rsidP="00160699">
      <w:pPr>
        <w:spacing w:after="240" w:line="276" w:lineRule="auto"/>
        <w:jc w:val="both"/>
        <w:rPr>
          <w:rFonts w:ascii="Times New Roman" w:hAnsi="Times New Roman" w:cs="Times New Roman"/>
        </w:rPr>
      </w:pPr>
      <w:hyperlink r:id="rId11" w:history="1">
        <w:r w:rsidR="00E21B3E" w:rsidRPr="00A20E02">
          <w:rPr>
            <w:rStyle w:val="Hyperlink"/>
            <w:rFonts w:ascii="Times New Roman" w:hAnsi="Times New Roman" w:cs="Times New Roman"/>
          </w:rPr>
          <w:t>www.pr-arnsberg.de</w:t>
        </w:r>
      </w:hyperlink>
    </w:p>
    <w:p w14:paraId="5FED097E" w14:textId="04BAD9F0" w:rsidR="00E21B3E" w:rsidRDefault="00E776B0" w:rsidP="00160699">
      <w:pPr>
        <w:spacing w:after="240" w:line="276" w:lineRule="auto"/>
        <w:jc w:val="both"/>
        <w:rPr>
          <w:rFonts w:ascii="Times New Roman" w:hAnsi="Times New Roman" w:cs="Times New Roman"/>
        </w:rPr>
      </w:pPr>
      <w:r>
        <w:rPr>
          <w:rFonts w:ascii="Times New Roman" w:hAnsi="Times New Roman" w:cs="Times New Roman"/>
        </w:rPr>
        <w:t>Diese Pressehandreichung sowie das Foto der Projektgruppe Immobilien kann auch digital zur Verfügung gestellt werden</w:t>
      </w:r>
      <w:r w:rsidR="0022442F">
        <w:rPr>
          <w:rFonts w:ascii="Times New Roman" w:hAnsi="Times New Roman" w:cs="Times New Roman"/>
        </w:rPr>
        <w:t xml:space="preserve">. Mail </w:t>
      </w:r>
      <w:r w:rsidR="00B74A0E">
        <w:rPr>
          <w:rFonts w:ascii="Times New Roman" w:hAnsi="Times New Roman" w:cs="Times New Roman"/>
        </w:rPr>
        <w:t>an</w:t>
      </w:r>
      <w:r w:rsidR="0022442F">
        <w:rPr>
          <w:rFonts w:ascii="Times New Roman" w:hAnsi="Times New Roman" w:cs="Times New Roman"/>
        </w:rPr>
        <w:t>: pfarrbuero@pr-arnsberg.de</w:t>
      </w:r>
      <w:r>
        <w:rPr>
          <w:rFonts w:ascii="Times New Roman" w:hAnsi="Times New Roman" w:cs="Times New Roman"/>
        </w:rPr>
        <w:t>.</w:t>
      </w:r>
    </w:p>
    <w:p w14:paraId="12306EC4" w14:textId="06044905" w:rsidR="0022442F" w:rsidRDefault="0022442F">
      <w:pPr>
        <w:spacing w:after="0" w:line="240" w:lineRule="auto"/>
        <w:rPr>
          <w:rFonts w:ascii="Times New Roman" w:hAnsi="Times New Roman" w:cs="Times New Roman"/>
        </w:rPr>
      </w:pPr>
      <w:r>
        <w:rPr>
          <w:rFonts w:ascii="Times New Roman" w:hAnsi="Times New Roman" w:cs="Times New Roman"/>
        </w:rPr>
        <w:br w:type="page"/>
      </w:r>
    </w:p>
    <w:p w14:paraId="6D71FA63" w14:textId="77777777" w:rsidR="00E776B0" w:rsidRPr="00123C27" w:rsidRDefault="00E776B0" w:rsidP="00160699">
      <w:pPr>
        <w:spacing w:after="240" w:line="276" w:lineRule="auto"/>
        <w:jc w:val="both"/>
        <w:rPr>
          <w:rFonts w:ascii="Times New Roman" w:hAnsi="Times New Roman" w:cs="Times New Roman"/>
        </w:rPr>
      </w:pPr>
    </w:p>
    <w:p w14:paraId="42516A12" w14:textId="77777777" w:rsidR="00446F59" w:rsidRDefault="00377BEC" w:rsidP="00160699">
      <w:pPr>
        <w:spacing w:before="120" w:after="120" w:line="276" w:lineRule="auto"/>
        <w:jc w:val="both"/>
        <w:rPr>
          <w:rFonts w:ascii="Times New Roman" w:hAnsi="Times New Roman" w:cs="Times New Roman"/>
          <w:b/>
          <w:bCs/>
        </w:rPr>
      </w:pPr>
      <w:r>
        <w:rPr>
          <w:rFonts w:ascii="Times New Roman" w:hAnsi="Times New Roman" w:cs="Times New Roman"/>
          <w:b/>
          <w:bCs/>
        </w:rPr>
        <w:t>D</w:t>
      </w:r>
      <w:r w:rsidR="00860D5E">
        <w:rPr>
          <w:rFonts w:ascii="Times New Roman" w:hAnsi="Times New Roman" w:cs="Times New Roman"/>
          <w:b/>
          <w:bCs/>
        </w:rPr>
        <w:t>ie</w:t>
      </w:r>
      <w:r>
        <w:rPr>
          <w:rFonts w:ascii="Times New Roman" w:hAnsi="Times New Roman" w:cs="Times New Roman"/>
          <w:b/>
          <w:bCs/>
        </w:rPr>
        <w:t xml:space="preserve"> Propsteipfarrei St. Laurentius Arnsberg</w:t>
      </w:r>
    </w:p>
    <w:p w14:paraId="377C5BBF" w14:textId="20FDC3E8" w:rsidR="00377BEC" w:rsidRPr="00446F59" w:rsidRDefault="00377BEC" w:rsidP="00160699">
      <w:pPr>
        <w:spacing w:before="120" w:after="120" w:line="276" w:lineRule="auto"/>
        <w:jc w:val="both"/>
        <w:rPr>
          <w:rFonts w:ascii="Times New Roman" w:hAnsi="Times New Roman" w:cs="Times New Roman"/>
          <w:b/>
          <w:bCs/>
        </w:rPr>
      </w:pPr>
      <w:r>
        <w:rPr>
          <w:rFonts w:ascii="Times New Roman" w:hAnsi="Times New Roman" w:cs="Times New Roman"/>
        </w:rPr>
        <w:t>D</w:t>
      </w:r>
      <w:r w:rsidR="00860D5E">
        <w:rPr>
          <w:rFonts w:ascii="Times New Roman" w:hAnsi="Times New Roman" w:cs="Times New Roman"/>
        </w:rPr>
        <w:t xml:space="preserve">ie </w:t>
      </w:r>
      <w:r>
        <w:rPr>
          <w:rFonts w:ascii="Times New Roman" w:hAnsi="Times New Roman" w:cs="Times New Roman"/>
        </w:rPr>
        <w:t xml:space="preserve">Propsteipfarrei St. Laurentius Arnsberg ist eine fusionierte Großpfarrei und umfasst die Glaubensorte St. Laurentius, St. Norbertus, St. Pius, St. Stephanus (Niedereimer), St. Franziskus </w:t>
      </w:r>
      <w:proofErr w:type="spellStart"/>
      <w:r>
        <w:rPr>
          <w:rFonts w:ascii="Times New Roman" w:hAnsi="Times New Roman" w:cs="Times New Roman"/>
        </w:rPr>
        <w:t>Xaverius</w:t>
      </w:r>
      <w:proofErr w:type="spellEnd"/>
      <w:r>
        <w:rPr>
          <w:rFonts w:ascii="Times New Roman" w:hAnsi="Times New Roman" w:cs="Times New Roman"/>
        </w:rPr>
        <w:t xml:space="preserve"> (</w:t>
      </w:r>
      <w:proofErr w:type="spellStart"/>
      <w:r>
        <w:rPr>
          <w:rFonts w:ascii="Times New Roman" w:hAnsi="Times New Roman" w:cs="Times New Roman"/>
        </w:rPr>
        <w:t>Wennigloh</w:t>
      </w:r>
      <w:proofErr w:type="spellEnd"/>
      <w:r>
        <w:rPr>
          <w:rFonts w:ascii="Times New Roman" w:hAnsi="Times New Roman" w:cs="Times New Roman"/>
        </w:rPr>
        <w:t xml:space="preserve">), St. Nikolaus (Rumbeck) Heilig Kreuz, Heilige Familie (Oeventrop), Liebfrauen sowie die Kapellen St. Joseph (Uentrop) und St. Nikolaus </w:t>
      </w:r>
      <w:proofErr w:type="spellStart"/>
      <w:r>
        <w:rPr>
          <w:rFonts w:ascii="Times New Roman" w:hAnsi="Times New Roman" w:cs="Times New Roman"/>
        </w:rPr>
        <w:t>v.d.</w:t>
      </w:r>
      <w:proofErr w:type="spellEnd"/>
      <w:r>
        <w:rPr>
          <w:rFonts w:ascii="Times New Roman" w:hAnsi="Times New Roman" w:cs="Times New Roman"/>
        </w:rPr>
        <w:t xml:space="preserve"> Flüe (Breitenbruch). </w:t>
      </w:r>
      <w:r w:rsidR="00860D5E">
        <w:rPr>
          <w:rFonts w:ascii="Times New Roman" w:hAnsi="Times New Roman" w:cs="Times New Roman"/>
        </w:rPr>
        <w:t>Neben Kirchen gehören zu der Pfarrei auch Pfarrheime, Pfarrhäuser, Vereine, Kitas, Gremien, Vereine und Gruppierungen.</w:t>
      </w:r>
    </w:p>
    <w:p w14:paraId="48CF8654" w14:textId="215021B4" w:rsidR="004A4F01" w:rsidRPr="00123C27" w:rsidRDefault="00377BEC" w:rsidP="00160699">
      <w:pPr>
        <w:spacing w:after="240" w:line="276" w:lineRule="auto"/>
        <w:jc w:val="both"/>
        <w:rPr>
          <w:rFonts w:ascii="Times New Roman" w:hAnsi="Times New Roman" w:cs="Times New Roman"/>
        </w:rPr>
      </w:pPr>
      <w:r>
        <w:rPr>
          <w:rFonts w:ascii="Times New Roman" w:hAnsi="Times New Roman" w:cs="Times New Roman"/>
        </w:rPr>
        <w:t>Auf dem Gebiet der Propsteipfarrei St. Laurentius leben ca. 28</w:t>
      </w:r>
      <w:r w:rsidR="00860D5E">
        <w:rPr>
          <w:rFonts w:ascii="Times New Roman" w:hAnsi="Times New Roman" w:cs="Times New Roman"/>
        </w:rPr>
        <w:t>.</w:t>
      </w:r>
      <w:r>
        <w:rPr>
          <w:rFonts w:ascii="Times New Roman" w:hAnsi="Times New Roman" w:cs="Times New Roman"/>
        </w:rPr>
        <w:t>144 Menschen (Stand 11.2025), davon sind 14</w:t>
      </w:r>
      <w:r w:rsidR="00655FB0">
        <w:rPr>
          <w:rFonts w:ascii="Times New Roman" w:hAnsi="Times New Roman" w:cs="Times New Roman"/>
        </w:rPr>
        <w:t>.</w:t>
      </w:r>
      <w:r>
        <w:rPr>
          <w:rFonts w:ascii="Times New Roman" w:hAnsi="Times New Roman" w:cs="Times New Roman"/>
        </w:rPr>
        <w:t>186 Mitglieder der katholischen Kirche (Stand 12.2024). Leitender Pfarrer der Propsteipfarrei St. Laurentius ist Propst Stephan Schröder. Unterstützt wird er von einem elfköpfigen Pastoralteam.</w:t>
      </w:r>
    </w:p>
    <w:p w14:paraId="435D92C9" w14:textId="77777777" w:rsidR="001F0E43" w:rsidRDefault="001F0E43" w:rsidP="00160699">
      <w:pPr>
        <w:spacing w:after="240" w:line="276" w:lineRule="auto"/>
        <w:jc w:val="both"/>
        <w:rPr>
          <w:rFonts w:ascii="Times New Roman" w:hAnsi="Times New Roman" w:cs="Times New Roman"/>
          <w:b/>
          <w:bCs/>
        </w:rPr>
      </w:pPr>
    </w:p>
    <w:p w14:paraId="12E2313C" w14:textId="52B9F7A0" w:rsidR="004A4F01" w:rsidRPr="00123C27" w:rsidRDefault="0019270F" w:rsidP="00160699">
      <w:pPr>
        <w:spacing w:before="120" w:after="120" w:line="276" w:lineRule="auto"/>
        <w:jc w:val="both"/>
        <w:rPr>
          <w:rFonts w:ascii="Times New Roman" w:hAnsi="Times New Roman" w:cs="Times New Roman"/>
          <w:b/>
          <w:bCs/>
        </w:rPr>
      </w:pPr>
      <w:r w:rsidRPr="00123C27">
        <w:rPr>
          <w:rFonts w:ascii="Times New Roman" w:hAnsi="Times New Roman" w:cs="Times New Roman"/>
          <w:b/>
          <w:bCs/>
        </w:rPr>
        <w:t>Die Immobilienstrategie</w:t>
      </w:r>
    </w:p>
    <w:p w14:paraId="1311B0A9" w14:textId="1202EE08" w:rsidR="00123C27" w:rsidRDefault="0019270F" w:rsidP="00160699">
      <w:pPr>
        <w:spacing w:before="120" w:after="120" w:line="276" w:lineRule="auto"/>
        <w:jc w:val="both"/>
        <w:rPr>
          <w:rFonts w:ascii="Times New Roman" w:hAnsi="Times New Roman" w:cs="Times New Roman"/>
        </w:rPr>
      </w:pPr>
      <w:r w:rsidRPr="00123C27">
        <w:rPr>
          <w:rFonts w:ascii="Times New Roman" w:hAnsi="Times New Roman" w:cs="Times New Roman"/>
        </w:rPr>
        <w:t xml:space="preserve">Die Immobilienstrategie des Erzbistums Paderborn ist seit dem Jahr 2021 gültig. Sie </w:t>
      </w:r>
      <w:r w:rsidR="00655FB0">
        <w:rPr>
          <w:rFonts w:ascii="Times New Roman" w:hAnsi="Times New Roman" w:cs="Times New Roman"/>
        </w:rPr>
        <w:t>fordert die Pfarreien auf, sich frühzeitig Gedanken über den langfristigen Bedarf Ihrer Immobilien zu machen, um anschließend konkrete Maßnahmen der Reduktion zu ergreifen.</w:t>
      </w:r>
      <w:r w:rsidRPr="00123C27">
        <w:rPr>
          <w:rFonts w:ascii="Times New Roman" w:hAnsi="Times New Roman" w:cs="Times New Roman"/>
        </w:rPr>
        <w:t xml:space="preserve"> Dabei erfahren die P</w:t>
      </w:r>
      <w:r w:rsidR="00655FB0">
        <w:rPr>
          <w:rFonts w:ascii="Times New Roman" w:hAnsi="Times New Roman" w:cs="Times New Roman"/>
        </w:rPr>
        <w:t xml:space="preserve">farreien </w:t>
      </w:r>
      <w:r w:rsidRPr="00123C27">
        <w:rPr>
          <w:rFonts w:ascii="Times New Roman" w:hAnsi="Times New Roman" w:cs="Times New Roman"/>
        </w:rPr>
        <w:t xml:space="preserve">seitens des Erzbischöflichen Generalvikariats </w:t>
      </w:r>
      <w:r w:rsidR="00B77E05">
        <w:rPr>
          <w:rFonts w:ascii="Times New Roman" w:hAnsi="Times New Roman" w:cs="Times New Roman"/>
        </w:rPr>
        <w:t>fachliche</w:t>
      </w:r>
      <w:r w:rsidRPr="00123C27">
        <w:rPr>
          <w:rFonts w:ascii="Times New Roman" w:hAnsi="Times New Roman" w:cs="Times New Roman"/>
        </w:rPr>
        <w:t xml:space="preserve"> Unterstützung, um individuelle Lösungen zu entwickeln und die Herausforderungen zu meistern.</w:t>
      </w:r>
    </w:p>
    <w:p w14:paraId="2F20B93A" w14:textId="77777777" w:rsidR="0079467C" w:rsidRDefault="0079467C" w:rsidP="00160699">
      <w:pPr>
        <w:spacing w:after="240" w:line="276" w:lineRule="auto"/>
        <w:jc w:val="both"/>
        <w:rPr>
          <w:rFonts w:ascii="Times New Roman" w:hAnsi="Times New Roman" w:cs="Times New Roman"/>
          <w:b/>
        </w:rPr>
      </w:pPr>
    </w:p>
    <w:p w14:paraId="5304B37E" w14:textId="77777777" w:rsidR="0079467C" w:rsidRDefault="0079467C" w:rsidP="00160699">
      <w:pPr>
        <w:spacing w:after="240" w:line="276" w:lineRule="auto"/>
        <w:jc w:val="both"/>
        <w:rPr>
          <w:rFonts w:ascii="Times New Roman" w:hAnsi="Times New Roman" w:cs="Times New Roman"/>
          <w:b/>
        </w:rPr>
      </w:pPr>
    </w:p>
    <w:p w14:paraId="5DCF2385" w14:textId="77777777" w:rsidR="0079467C" w:rsidRDefault="0079467C" w:rsidP="00160699">
      <w:pPr>
        <w:spacing w:after="240" w:line="276" w:lineRule="auto"/>
        <w:jc w:val="both"/>
        <w:rPr>
          <w:rFonts w:ascii="Times New Roman" w:hAnsi="Times New Roman" w:cs="Times New Roman"/>
          <w:b/>
        </w:rPr>
      </w:pPr>
    </w:p>
    <w:sectPr w:rsidR="0079467C" w:rsidSect="00E0454D">
      <w:headerReference w:type="even" r:id="rId12"/>
      <w:headerReference w:type="default" r:id="rId13"/>
      <w:footerReference w:type="even" r:id="rId14"/>
      <w:footerReference w:type="default" r:id="rId15"/>
      <w:headerReference w:type="first" r:id="rId16"/>
      <w:footerReference w:type="first" r:id="rId17"/>
      <w:pgSz w:w="11906" w:h="16838"/>
      <w:pgMar w:top="57" w:right="1644" w:bottom="11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5C2E" w14:textId="77777777" w:rsidR="001C6DBF" w:rsidRDefault="001C6DBF">
      <w:pPr>
        <w:spacing w:line="240" w:lineRule="auto"/>
      </w:pPr>
      <w:r>
        <w:separator/>
      </w:r>
    </w:p>
  </w:endnote>
  <w:endnote w:type="continuationSeparator" w:id="0">
    <w:p w14:paraId="536BBA95" w14:textId="77777777" w:rsidR="001C6DBF" w:rsidRDefault="001C6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32DCA" w14:textId="77777777" w:rsidR="00123C27" w:rsidRDefault="00123C2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24968977"/>
      <w:docPartObj>
        <w:docPartGallery w:val="Page Numbers (Bottom of Page)"/>
        <w:docPartUnique/>
      </w:docPartObj>
    </w:sdtPr>
    <w:sdtEndPr/>
    <w:sdtContent>
      <w:sdt>
        <w:sdtPr>
          <w:rPr>
            <w:rFonts w:ascii="Times New Roman" w:hAnsi="Times New Roman" w:cs="Times New Roman"/>
          </w:rPr>
          <w:id w:val="-1769616900"/>
          <w:docPartObj>
            <w:docPartGallery w:val="Page Numbers (Top of Page)"/>
            <w:docPartUnique/>
          </w:docPartObj>
        </w:sdtPr>
        <w:sdtEndPr/>
        <w:sdtContent>
          <w:p w14:paraId="42933A13" w14:textId="5C572560" w:rsidR="00123C27" w:rsidRPr="00123C27" w:rsidRDefault="00123C27">
            <w:pPr>
              <w:pStyle w:val="Fuzeile"/>
              <w:jc w:val="right"/>
              <w:rPr>
                <w:rFonts w:ascii="Times New Roman" w:hAnsi="Times New Roman" w:cs="Times New Roman"/>
              </w:rPr>
            </w:pPr>
            <w:r w:rsidRPr="00123C27">
              <w:rPr>
                <w:rFonts w:ascii="Times New Roman" w:hAnsi="Times New Roman" w:cs="Times New Roman"/>
              </w:rPr>
              <w:t xml:space="preserve">Seite </w:t>
            </w:r>
            <w:r w:rsidRPr="00123C27">
              <w:rPr>
                <w:rFonts w:ascii="Times New Roman" w:hAnsi="Times New Roman" w:cs="Times New Roman"/>
                <w:b/>
                <w:bCs/>
                <w:sz w:val="24"/>
                <w:szCs w:val="24"/>
              </w:rPr>
              <w:fldChar w:fldCharType="begin"/>
            </w:r>
            <w:r w:rsidRPr="00123C27">
              <w:rPr>
                <w:rFonts w:ascii="Times New Roman" w:hAnsi="Times New Roman" w:cs="Times New Roman"/>
                <w:b/>
                <w:bCs/>
              </w:rPr>
              <w:instrText>PAGE</w:instrText>
            </w:r>
            <w:r w:rsidRPr="00123C27">
              <w:rPr>
                <w:rFonts w:ascii="Times New Roman" w:hAnsi="Times New Roman" w:cs="Times New Roman"/>
                <w:b/>
                <w:bCs/>
                <w:sz w:val="24"/>
                <w:szCs w:val="24"/>
              </w:rPr>
              <w:fldChar w:fldCharType="separate"/>
            </w:r>
            <w:r w:rsidRPr="00123C27">
              <w:rPr>
                <w:rFonts w:ascii="Times New Roman" w:hAnsi="Times New Roman" w:cs="Times New Roman"/>
                <w:b/>
                <w:bCs/>
              </w:rPr>
              <w:t>2</w:t>
            </w:r>
            <w:r w:rsidRPr="00123C27">
              <w:rPr>
                <w:rFonts w:ascii="Times New Roman" w:hAnsi="Times New Roman" w:cs="Times New Roman"/>
                <w:b/>
                <w:bCs/>
                <w:sz w:val="24"/>
                <w:szCs w:val="24"/>
              </w:rPr>
              <w:fldChar w:fldCharType="end"/>
            </w:r>
            <w:r w:rsidRPr="00123C27">
              <w:rPr>
                <w:rFonts w:ascii="Times New Roman" w:hAnsi="Times New Roman" w:cs="Times New Roman"/>
              </w:rPr>
              <w:t xml:space="preserve"> von </w:t>
            </w:r>
            <w:r w:rsidRPr="00123C27">
              <w:rPr>
                <w:rFonts w:ascii="Times New Roman" w:hAnsi="Times New Roman" w:cs="Times New Roman"/>
                <w:b/>
                <w:bCs/>
                <w:sz w:val="24"/>
                <w:szCs w:val="24"/>
              </w:rPr>
              <w:fldChar w:fldCharType="begin"/>
            </w:r>
            <w:r w:rsidRPr="00123C27">
              <w:rPr>
                <w:rFonts w:ascii="Times New Roman" w:hAnsi="Times New Roman" w:cs="Times New Roman"/>
                <w:b/>
                <w:bCs/>
              </w:rPr>
              <w:instrText>NUMPAGES</w:instrText>
            </w:r>
            <w:r w:rsidRPr="00123C27">
              <w:rPr>
                <w:rFonts w:ascii="Times New Roman" w:hAnsi="Times New Roman" w:cs="Times New Roman"/>
                <w:b/>
                <w:bCs/>
                <w:sz w:val="24"/>
                <w:szCs w:val="24"/>
              </w:rPr>
              <w:fldChar w:fldCharType="separate"/>
            </w:r>
            <w:r w:rsidRPr="00123C27">
              <w:rPr>
                <w:rFonts w:ascii="Times New Roman" w:hAnsi="Times New Roman" w:cs="Times New Roman"/>
                <w:b/>
                <w:bCs/>
              </w:rPr>
              <w:t>2</w:t>
            </w:r>
            <w:r w:rsidRPr="00123C27">
              <w:rPr>
                <w:rFonts w:ascii="Times New Roman" w:hAnsi="Times New Roman" w:cs="Times New Roman"/>
                <w:b/>
                <w:bCs/>
                <w:sz w:val="24"/>
                <w:szCs w:val="24"/>
              </w:rPr>
              <w:fldChar w:fldCharType="end"/>
            </w:r>
          </w:p>
        </w:sdtContent>
      </w:sdt>
    </w:sdtContent>
  </w:sdt>
  <w:p w14:paraId="313313CF" w14:textId="77777777" w:rsidR="004A4F01" w:rsidRPr="00123C27" w:rsidRDefault="004A4F01">
    <w:pPr>
      <w:pStyle w:val="Fuzeile"/>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E66BE" w14:textId="77777777" w:rsidR="00123C27" w:rsidRDefault="00123C2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E968" w14:textId="77777777" w:rsidR="001C6DBF" w:rsidRDefault="001C6DBF">
      <w:pPr>
        <w:spacing w:after="0"/>
      </w:pPr>
      <w:r>
        <w:separator/>
      </w:r>
    </w:p>
  </w:footnote>
  <w:footnote w:type="continuationSeparator" w:id="0">
    <w:p w14:paraId="5EDB3A22" w14:textId="77777777" w:rsidR="001C6DBF" w:rsidRDefault="001C6D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B5C4" w14:textId="77777777" w:rsidR="00123C27" w:rsidRDefault="00123C2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539760"/>
      <w:showingPlcHdr/>
    </w:sdtPr>
    <w:sdtEndPr/>
    <w:sdtContent>
      <w:p w14:paraId="724FFE75" w14:textId="7D4C7757" w:rsidR="004A4F01" w:rsidRDefault="005C05B0">
        <w:pPr>
          <w:pStyle w:val="Kopfzeile"/>
        </w:pPr>
        <w: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3B2" w14:textId="77777777" w:rsidR="00123C27" w:rsidRDefault="00123C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2AE0A6"/>
    <w:multiLevelType w:val="hybridMultilevel"/>
    <w:tmpl w:val="0B808BB0"/>
    <w:lvl w:ilvl="0" w:tplc="0407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D593A3B"/>
    <w:multiLevelType w:val="hybridMultilevel"/>
    <w:tmpl w:val="7506F8E0"/>
    <w:lvl w:ilvl="0" w:tplc="6A6AEAA4">
      <w:start w:val="1"/>
      <w:numFmt w:val="bullet"/>
      <w:lvlText w:val=""/>
      <w:lvlJc w:val="left"/>
      <w:pPr>
        <w:tabs>
          <w:tab w:val="num" w:pos="720"/>
        </w:tabs>
        <w:ind w:left="720" w:hanging="360"/>
      </w:pPr>
      <w:rPr>
        <w:rFonts w:ascii="Wingdings" w:hAnsi="Wingdings" w:hint="default"/>
      </w:rPr>
    </w:lvl>
    <w:lvl w:ilvl="1" w:tplc="157C9AAC" w:tentative="1">
      <w:start w:val="1"/>
      <w:numFmt w:val="bullet"/>
      <w:lvlText w:val=""/>
      <w:lvlJc w:val="left"/>
      <w:pPr>
        <w:tabs>
          <w:tab w:val="num" w:pos="1440"/>
        </w:tabs>
        <w:ind w:left="1440" w:hanging="360"/>
      </w:pPr>
      <w:rPr>
        <w:rFonts w:ascii="Wingdings" w:hAnsi="Wingdings" w:hint="default"/>
      </w:rPr>
    </w:lvl>
    <w:lvl w:ilvl="2" w:tplc="5EDA69E4" w:tentative="1">
      <w:start w:val="1"/>
      <w:numFmt w:val="bullet"/>
      <w:lvlText w:val=""/>
      <w:lvlJc w:val="left"/>
      <w:pPr>
        <w:tabs>
          <w:tab w:val="num" w:pos="2160"/>
        </w:tabs>
        <w:ind w:left="2160" w:hanging="360"/>
      </w:pPr>
      <w:rPr>
        <w:rFonts w:ascii="Wingdings" w:hAnsi="Wingdings" w:hint="default"/>
      </w:rPr>
    </w:lvl>
    <w:lvl w:ilvl="3" w:tplc="D020E8A0" w:tentative="1">
      <w:start w:val="1"/>
      <w:numFmt w:val="bullet"/>
      <w:lvlText w:val=""/>
      <w:lvlJc w:val="left"/>
      <w:pPr>
        <w:tabs>
          <w:tab w:val="num" w:pos="2880"/>
        </w:tabs>
        <w:ind w:left="2880" w:hanging="360"/>
      </w:pPr>
      <w:rPr>
        <w:rFonts w:ascii="Wingdings" w:hAnsi="Wingdings" w:hint="default"/>
      </w:rPr>
    </w:lvl>
    <w:lvl w:ilvl="4" w:tplc="FEE40D8A" w:tentative="1">
      <w:start w:val="1"/>
      <w:numFmt w:val="bullet"/>
      <w:lvlText w:val=""/>
      <w:lvlJc w:val="left"/>
      <w:pPr>
        <w:tabs>
          <w:tab w:val="num" w:pos="3600"/>
        </w:tabs>
        <w:ind w:left="3600" w:hanging="360"/>
      </w:pPr>
      <w:rPr>
        <w:rFonts w:ascii="Wingdings" w:hAnsi="Wingdings" w:hint="default"/>
      </w:rPr>
    </w:lvl>
    <w:lvl w:ilvl="5" w:tplc="E6060A6C" w:tentative="1">
      <w:start w:val="1"/>
      <w:numFmt w:val="bullet"/>
      <w:lvlText w:val=""/>
      <w:lvlJc w:val="left"/>
      <w:pPr>
        <w:tabs>
          <w:tab w:val="num" w:pos="4320"/>
        </w:tabs>
        <w:ind w:left="4320" w:hanging="360"/>
      </w:pPr>
      <w:rPr>
        <w:rFonts w:ascii="Wingdings" w:hAnsi="Wingdings" w:hint="default"/>
      </w:rPr>
    </w:lvl>
    <w:lvl w:ilvl="6" w:tplc="225202C8" w:tentative="1">
      <w:start w:val="1"/>
      <w:numFmt w:val="bullet"/>
      <w:lvlText w:val=""/>
      <w:lvlJc w:val="left"/>
      <w:pPr>
        <w:tabs>
          <w:tab w:val="num" w:pos="5040"/>
        </w:tabs>
        <w:ind w:left="5040" w:hanging="360"/>
      </w:pPr>
      <w:rPr>
        <w:rFonts w:ascii="Wingdings" w:hAnsi="Wingdings" w:hint="default"/>
      </w:rPr>
    </w:lvl>
    <w:lvl w:ilvl="7" w:tplc="172EB5CA" w:tentative="1">
      <w:start w:val="1"/>
      <w:numFmt w:val="bullet"/>
      <w:lvlText w:val=""/>
      <w:lvlJc w:val="left"/>
      <w:pPr>
        <w:tabs>
          <w:tab w:val="num" w:pos="5760"/>
        </w:tabs>
        <w:ind w:left="5760" w:hanging="360"/>
      </w:pPr>
      <w:rPr>
        <w:rFonts w:ascii="Wingdings" w:hAnsi="Wingdings" w:hint="default"/>
      </w:rPr>
    </w:lvl>
    <w:lvl w:ilvl="8" w:tplc="B41C4C1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B32AD"/>
    <w:multiLevelType w:val="multilevel"/>
    <w:tmpl w:val="12BB32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A82173"/>
    <w:multiLevelType w:val="hybridMultilevel"/>
    <w:tmpl w:val="5246D6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A77FF9"/>
    <w:multiLevelType w:val="hybridMultilevel"/>
    <w:tmpl w:val="A07ADB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B1644A"/>
    <w:multiLevelType w:val="hybridMultilevel"/>
    <w:tmpl w:val="EAA0B6A2"/>
    <w:lvl w:ilvl="0" w:tplc="1898FB50">
      <w:numFmt w:val="bullet"/>
      <w:lvlText w:val=""/>
      <w:lvlJc w:val="left"/>
      <w:pPr>
        <w:ind w:left="1080" w:hanging="360"/>
      </w:pPr>
      <w:rPr>
        <w:rFonts w:ascii="Wingdings" w:eastAsiaTheme="minorHAnsi"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B8379DC"/>
    <w:multiLevelType w:val="hybridMultilevel"/>
    <w:tmpl w:val="D22C573A"/>
    <w:lvl w:ilvl="0" w:tplc="3A5A1F94">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2E9C40DE"/>
    <w:multiLevelType w:val="hybridMultilevel"/>
    <w:tmpl w:val="2E6893BC"/>
    <w:lvl w:ilvl="0" w:tplc="324AB11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290549E"/>
    <w:multiLevelType w:val="hybridMultilevel"/>
    <w:tmpl w:val="121E6A54"/>
    <w:lvl w:ilvl="0" w:tplc="8F6CB152">
      <w:start w:val="1"/>
      <w:numFmt w:val="bullet"/>
      <w:lvlText w:val=""/>
      <w:lvlJc w:val="left"/>
      <w:pPr>
        <w:tabs>
          <w:tab w:val="num" w:pos="720"/>
        </w:tabs>
        <w:ind w:left="720" w:hanging="360"/>
      </w:pPr>
      <w:rPr>
        <w:rFonts w:ascii="Wingdings" w:hAnsi="Wingdings" w:hint="default"/>
      </w:rPr>
    </w:lvl>
    <w:lvl w:ilvl="1" w:tplc="18109D92" w:tentative="1">
      <w:start w:val="1"/>
      <w:numFmt w:val="bullet"/>
      <w:lvlText w:val=""/>
      <w:lvlJc w:val="left"/>
      <w:pPr>
        <w:tabs>
          <w:tab w:val="num" w:pos="1440"/>
        </w:tabs>
        <w:ind w:left="1440" w:hanging="360"/>
      </w:pPr>
      <w:rPr>
        <w:rFonts w:ascii="Wingdings" w:hAnsi="Wingdings" w:hint="default"/>
      </w:rPr>
    </w:lvl>
    <w:lvl w:ilvl="2" w:tplc="543A9BAC" w:tentative="1">
      <w:start w:val="1"/>
      <w:numFmt w:val="bullet"/>
      <w:lvlText w:val=""/>
      <w:lvlJc w:val="left"/>
      <w:pPr>
        <w:tabs>
          <w:tab w:val="num" w:pos="2160"/>
        </w:tabs>
        <w:ind w:left="2160" w:hanging="360"/>
      </w:pPr>
      <w:rPr>
        <w:rFonts w:ascii="Wingdings" w:hAnsi="Wingdings" w:hint="default"/>
      </w:rPr>
    </w:lvl>
    <w:lvl w:ilvl="3" w:tplc="B0287114" w:tentative="1">
      <w:start w:val="1"/>
      <w:numFmt w:val="bullet"/>
      <w:lvlText w:val=""/>
      <w:lvlJc w:val="left"/>
      <w:pPr>
        <w:tabs>
          <w:tab w:val="num" w:pos="2880"/>
        </w:tabs>
        <w:ind w:left="2880" w:hanging="360"/>
      </w:pPr>
      <w:rPr>
        <w:rFonts w:ascii="Wingdings" w:hAnsi="Wingdings" w:hint="default"/>
      </w:rPr>
    </w:lvl>
    <w:lvl w:ilvl="4" w:tplc="87D4312A" w:tentative="1">
      <w:start w:val="1"/>
      <w:numFmt w:val="bullet"/>
      <w:lvlText w:val=""/>
      <w:lvlJc w:val="left"/>
      <w:pPr>
        <w:tabs>
          <w:tab w:val="num" w:pos="3600"/>
        </w:tabs>
        <w:ind w:left="3600" w:hanging="360"/>
      </w:pPr>
      <w:rPr>
        <w:rFonts w:ascii="Wingdings" w:hAnsi="Wingdings" w:hint="default"/>
      </w:rPr>
    </w:lvl>
    <w:lvl w:ilvl="5" w:tplc="66EA9E14" w:tentative="1">
      <w:start w:val="1"/>
      <w:numFmt w:val="bullet"/>
      <w:lvlText w:val=""/>
      <w:lvlJc w:val="left"/>
      <w:pPr>
        <w:tabs>
          <w:tab w:val="num" w:pos="4320"/>
        </w:tabs>
        <w:ind w:left="4320" w:hanging="360"/>
      </w:pPr>
      <w:rPr>
        <w:rFonts w:ascii="Wingdings" w:hAnsi="Wingdings" w:hint="default"/>
      </w:rPr>
    </w:lvl>
    <w:lvl w:ilvl="6" w:tplc="08282F60" w:tentative="1">
      <w:start w:val="1"/>
      <w:numFmt w:val="bullet"/>
      <w:lvlText w:val=""/>
      <w:lvlJc w:val="left"/>
      <w:pPr>
        <w:tabs>
          <w:tab w:val="num" w:pos="5040"/>
        </w:tabs>
        <w:ind w:left="5040" w:hanging="360"/>
      </w:pPr>
      <w:rPr>
        <w:rFonts w:ascii="Wingdings" w:hAnsi="Wingdings" w:hint="default"/>
      </w:rPr>
    </w:lvl>
    <w:lvl w:ilvl="7" w:tplc="E22A0364" w:tentative="1">
      <w:start w:val="1"/>
      <w:numFmt w:val="bullet"/>
      <w:lvlText w:val=""/>
      <w:lvlJc w:val="left"/>
      <w:pPr>
        <w:tabs>
          <w:tab w:val="num" w:pos="5760"/>
        </w:tabs>
        <w:ind w:left="5760" w:hanging="360"/>
      </w:pPr>
      <w:rPr>
        <w:rFonts w:ascii="Wingdings" w:hAnsi="Wingdings" w:hint="default"/>
      </w:rPr>
    </w:lvl>
    <w:lvl w:ilvl="8" w:tplc="7140130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67BDC"/>
    <w:multiLevelType w:val="hybridMultilevel"/>
    <w:tmpl w:val="B260A1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511260F"/>
    <w:multiLevelType w:val="hybridMultilevel"/>
    <w:tmpl w:val="55EA7DB4"/>
    <w:lvl w:ilvl="0" w:tplc="06507E9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0D70E0"/>
    <w:multiLevelType w:val="hybridMultilevel"/>
    <w:tmpl w:val="6958E1AC"/>
    <w:lvl w:ilvl="0" w:tplc="B6B498CC">
      <w:start w:val="1"/>
      <w:numFmt w:val="bullet"/>
      <w:lvlText w:val=""/>
      <w:lvlJc w:val="left"/>
      <w:pPr>
        <w:ind w:left="1440" w:hanging="360"/>
      </w:pPr>
      <w:rPr>
        <w:rFonts w:ascii="Wingdings" w:eastAsiaTheme="minorHAnsi" w:hAnsi="Wingdings" w:cs="Times New Roman"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76463A71"/>
    <w:multiLevelType w:val="hybridMultilevel"/>
    <w:tmpl w:val="7E7CC434"/>
    <w:lvl w:ilvl="0" w:tplc="A13051D2">
      <w:start w:val="1"/>
      <w:numFmt w:val="bullet"/>
      <w:lvlText w:val=""/>
      <w:lvlJc w:val="left"/>
      <w:pPr>
        <w:tabs>
          <w:tab w:val="num" w:pos="720"/>
        </w:tabs>
        <w:ind w:left="720" w:hanging="360"/>
      </w:pPr>
      <w:rPr>
        <w:rFonts w:ascii="Wingdings" w:hAnsi="Wingdings" w:hint="default"/>
      </w:rPr>
    </w:lvl>
    <w:lvl w:ilvl="1" w:tplc="49105986" w:tentative="1">
      <w:start w:val="1"/>
      <w:numFmt w:val="bullet"/>
      <w:lvlText w:val=""/>
      <w:lvlJc w:val="left"/>
      <w:pPr>
        <w:tabs>
          <w:tab w:val="num" w:pos="1440"/>
        </w:tabs>
        <w:ind w:left="1440" w:hanging="360"/>
      </w:pPr>
      <w:rPr>
        <w:rFonts w:ascii="Wingdings" w:hAnsi="Wingdings" w:hint="default"/>
      </w:rPr>
    </w:lvl>
    <w:lvl w:ilvl="2" w:tplc="D33C2904" w:tentative="1">
      <w:start w:val="1"/>
      <w:numFmt w:val="bullet"/>
      <w:lvlText w:val=""/>
      <w:lvlJc w:val="left"/>
      <w:pPr>
        <w:tabs>
          <w:tab w:val="num" w:pos="2160"/>
        </w:tabs>
        <w:ind w:left="2160" w:hanging="360"/>
      </w:pPr>
      <w:rPr>
        <w:rFonts w:ascii="Wingdings" w:hAnsi="Wingdings" w:hint="default"/>
      </w:rPr>
    </w:lvl>
    <w:lvl w:ilvl="3" w:tplc="EA4852F6" w:tentative="1">
      <w:start w:val="1"/>
      <w:numFmt w:val="bullet"/>
      <w:lvlText w:val=""/>
      <w:lvlJc w:val="left"/>
      <w:pPr>
        <w:tabs>
          <w:tab w:val="num" w:pos="2880"/>
        </w:tabs>
        <w:ind w:left="2880" w:hanging="360"/>
      </w:pPr>
      <w:rPr>
        <w:rFonts w:ascii="Wingdings" w:hAnsi="Wingdings" w:hint="default"/>
      </w:rPr>
    </w:lvl>
    <w:lvl w:ilvl="4" w:tplc="33F82192" w:tentative="1">
      <w:start w:val="1"/>
      <w:numFmt w:val="bullet"/>
      <w:lvlText w:val=""/>
      <w:lvlJc w:val="left"/>
      <w:pPr>
        <w:tabs>
          <w:tab w:val="num" w:pos="3600"/>
        </w:tabs>
        <w:ind w:left="3600" w:hanging="360"/>
      </w:pPr>
      <w:rPr>
        <w:rFonts w:ascii="Wingdings" w:hAnsi="Wingdings" w:hint="default"/>
      </w:rPr>
    </w:lvl>
    <w:lvl w:ilvl="5" w:tplc="409891C4" w:tentative="1">
      <w:start w:val="1"/>
      <w:numFmt w:val="bullet"/>
      <w:lvlText w:val=""/>
      <w:lvlJc w:val="left"/>
      <w:pPr>
        <w:tabs>
          <w:tab w:val="num" w:pos="4320"/>
        </w:tabs>
        <w:ind w:left="4320" w:hanging="360"/>
      </w:pPr>
      <w:rPr>
        <w:rFonts w:ascii="Wingdings" w:hAnsi="Wingdings" w:hint="default"/>
      </w:rPr>
    </w:lvl>
    <w:lvl w:ilvl="6" w:tplc="92D6BCB0" w:tentative="1">
      <w:start w:val="1"/>
      <w:numFmt w:val="bullet"/>
      <w:lvlText w:val=""/>
      <w:lvlJc w:val="left"/>
      <w:pPr>
        <w:tabs>
          <w:tab w:val="num" w:pos="5040"/>
        </w:tabs>
        <w:ind w:left="5040" w:hanging="360"/>
      </w:pPr>
      <w:rPr>
        <w:rFonts w:ascii="Wingdings" w:hAnsi="Wingdings" w:hint="default"/>
      </w:rPr>
    </w:lvl>
    <w:lvl w:ilvl="7" w:tplc="6096C4B0" w:tentative="1">
      <w:start w:val="1"/>
      <w:numFmt w:val="bullet"/>
      <w:lvlText w:val=""/>
      <w:lvlJc w:val="left"/>
      <w:pPr>
        <w:tabs>
          <w:tab w:val="num" w:pos="5760"/>
        </w:tabs>
        <w:ind w:left="5760" w:hanging="360"/>
      </w:pPr>
      <w:rPr>
        <w:rFonts w:ascii="Wingdings" w:hAnsi="Wingdings" w:hint="default"/>
      </w:rPr>
    </w:lvl>
    <w:lvl w:ilvl="8" w:tplc="3E8E24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E47B83"/>
    <w:multiLevelType w:val="hybridMultilevel"/>
    <w:tmpl w:val="BF70CAC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C203860"/>
    <w:multiLevelType w:val="hybridMultilevel"/>
    <w:tmpl w:val="F264A028"/>
    <w:lvl w:ilvl="0" w:tplc="ABECEDBA">
      <w:start w:val="1"/>
      <w:numFmt w:val="bullet"/>
      <w:lvlText w:val=""/>
      <w:lvlJc w:val="left"/>
      <w:pPr>
        <w:tabs>
          <w:tab w:val="num" w:pos="720"/>
        </w:tabs>
        <w:ind w:left="720" w:hanging="360"/>
      </w:pPr>
      <w:rPr>
        <w:rFonts w:ascii="Wingdings" w:hAnsi="Wingdings" w:hint="default"/>
      </w:rPr>
    </w:lvl>
    <w:lvl w:ilvl="1" w:tplc="B454B160" w:tentative="1">
      <w:start w:val="1"/>
      <w:numFmt w:val="bullet"/>
      <w:lvlText w:val=""/>
      <w:lvlJc w:val="left"/>
      <w:pPr>
        <w:tabs>
          <w:tab w:val="num" w:pos="1440"/>
        </w:tabs>
        <w:ind w:left="1440" w:hanging="360"/>
      </w:pPr>
      <w:rPr>
        <w:rFonts w:ascii="Wingdings" w:hAnsi="Wingdings" w:hint="default"/>
      </w:rPr>
    </w:lvl>
    <w:lvl w:ilvl="2" w:tplc="3D567D52" w:tentative="1">
      <w:start w:val="1"/>
      <w:numFmt w:val="bullet"/>
      <w:lvlText w:val=""/>
      <w:lvlJc w:val="left"/>
      <w:pPr>
        <w:tabs>
          <w:tab w:val="num" w:pos="2160"/>
        </w:tabs>
        <w:ind w:left="2160" w:hanging="360"/>
      </w:pPr>
      <w:rPr>
        <w:rFonts w:ascii="Wingdings" w:hAnsi="Wingdings" w:hint="default"/>
      </w:rPr>
    </w:lvl>
    <w:lvl w:ilvl="3" w:tplc="3BDAACF6" w:tentative="1">
      <w:start w:val="1"/>
      <w:numFmt w:val="bullet"/>
      <w:lvlText w:val=""/>
      <w:lvlJc w:val="left"/>
      <w:pPr>
        <w:tabs>
          <w:tab w:val="num" w:pos="2880"/>
        </w:tabs>
        <w:ind w:left="2880" w:hanging="360"/>
      </w:pPr>
      <w:rPr>
        <w:rFonts w:ascii="Wingdings" w:hAnsi="Wingdings" w:hint="default"/>
      </w:rPr>
    </w:lvl>
    <w:lvl w:ilvl="4" w:tplc="CD885854" w:tentative="1">
      <w:start w:val="1"/>
      <w:numFmt w:val="bullet"/>
      <w:lvlText w:val=""/>
      <w:lvlJc w:val="left"/>
      <w:pPr>
        <w:tabs>
          <w:tab w:val="num" w:pos="3600"/>
        </w:tabs>
        <w:ind w:left="3600" w:hanging="360"/>
      </w:pPr>
      <w:rPr>
        <w:rFonts w:ascii="Wingdings" w:hAnsi="Wingdings" w:hint="default"/>
      </w:rPr>
    </w:lvl>
    <w:lvl w:ilvl="5" w:tplc="165AC014" w:tentative="1">
      <w:start w:val="1"/>
      <w:numFmt w:val="bullet"/>
      <w:lvlText w:val=""/>
      <w:lvlJc w:val="left"/>
      <w:pPr>
        <w:tabs>
          <w:tab w:val="num" w:pos="4320"/>
        </w:tabs>
        <w:ind w:left="4320" w:hanging="360"/>
      </w:pPr>
      <w:rPr>
        <w:rFonts w:ascii="Wingdings" w:hAnsi="Wingdings" w:hint="default"/>
      </w:rPr>
    </w:lvl>
    <w:lvl w:ilvl="6" w:tplc="4476E87E" w:tentative="1">
      <w:start w:val="1"/>
      <w:numFmt w:val="bullet"/>
      <w:lvlText w:val=""/>
      <w:lvlJc w:val="left"/>
      <w:pPr>
        <w:tabs>
          <w:tab w:val="num" w:pos="5040"/>
        </w:tabs>
        <w:ind w:left="5040" w:hanging="360"/>
      </w:pPr>
      <w:rPr>
        <w:rFonts w:ascii="Wingdings" w:hAnsi="Wingdings" w:hint="default"/>
      </w:rPr>
    </w:lvl>
    <w:lvl w:ilvl="7" w:tplc="E3FE426E" w:tentative="1">
      <w:start w:val="1"/>
      <w:numFmt w:val="bullet"/>
      <w:lvlText w:val=""/>
      <w:lvlJc w:val="left"/>
      <w:pPr>
        <w:tabs>
          <w:tab w:val="num" w:pos="5760"/>
        </w:tabs>
        <w:ind w:left="5760" w:hanging="360"/>
      </w:pPr>
      <w:rPr>
        <w:rFonts w:ascii="Wingdings" w:hAnsi="Wingdings" w:hint="default"/>
      </w:rPr>
    </w:lvl>
    <w:lvl w:ilvl="8" w:tplc="F40E451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5D26F6"/>
    <w:multiLevelType w:val="hybridMultilevel"/>
    <w:tmpl w:val="D7DCC3AA"/>
    <w:lvl w:ilvl="0" w:tplc="DCD8FD96">
      <w:start w:val="1"/>
      <w:numFmt w:val="bullet"/>
      <w:lvlText w:val=""/>
      <w:lvlJc w:val="left"/>
      <w:pPr>
        <w:tabs>
          <w:tab w:val="num" w:pos="720"/>
        </w:tabs>
        <w:ind w:left="720" w:hanging="360"/>
      </w:pPr>
      <w:rPr>
        <w:rFonts w:ascii="Wingdings" w:hAnsi="Wingdings" w:hint="default"/>
      </w:rPr>
    </w:lvl>
    <w:lvl w:ilvl="1" w:tplc="E600421C" w:tentative="1">
      <w:start w:val="1"/>
      <w:numFmt w:val="bullet"/>
      <w:lvlText w:val=""/>
      <w:lvlJc w:val="left"/>
      <w:pPr>
        <w:tabs>
          <w:tab w:val="num" w:pos="1440"/>
        </w:tabs>
        <w:ind w:left="1440" w:hanging="360"/>
      </w:pPr>
      <w:rPr>
        <w:rFonts w:ascii="Wingdings" w:hAnsi="Wingdings" w:hint="default"/>
      </w:rPr>
    </w:lvl>
    <w:lvl w:ilvl="2" w:tplc="8C0872AC" w:tentative="1">
      <w:start w:val="1"/>
      <w:numFmt w:val="bullet"/>
      <w:lvlText w:val=""/>
      <w:lvlJc w:val="left"/>
      <w:pPr>
        <w:tabs>
          <w:tab w:val="num" w:pos="2160"/>
        </w:tabs>
        <w:ind w:left="2160" w:hanging="360"/>
      </w:pPr>
      <w:rPr>
        <w:rFonts w:ascii="Wingdings" w:hAnsi="Wingdings" w:hint="default"/>
      </w:rPr>
    </w:lvl>
    <w:lvl w:ilvl="3" w:tplc="BE16C786" w:tentative="1">
      <w:start w:val="1"/>
      <w:numFmt w:val="bullet"/>
      <w:lvlText w:val=""/>
      <w:lvlJc w:val="left"/>
      <w:pPr>
        <w:tabs>
          <w:tab w:val="num" w:pos="2880"/>
        </w:tabs>
        <w:ind w:left="2880" w:hanging="360"/>
      </w:pPr>
      <w:rPr>
        <w:rFonts w:ascii="Wingdings" w:hAnsi="Wingdings" w:hint="default"/>
      </w:rPr>
    </w:lvl>
    <w:lvl w:ilvl="4" w:tplc="D242C59C" w:tentative="1">
      <w:start w:val="1"/>
      <w:numFmt w:val="bullet"/>
      <w:lvlText w:val=""/>
      <w:lvlJc w:val="left"/>
      <w:pPr>
        <w:tabs>
          <w:tab w:val="num" w:pos="3600"/>
        </w:tabs>
        <w:ind w:left="3600" w:hanging="360"/>
      </w:pPr>
      <w:rPr>
        <w:rFonts w:ascii="Wingdings" w:hAnsi="Wingdings" w:hint="default"/>
      </w:rPr>
    </w:lvl>
    <w:lvl w:ilvl="5" w:tplc="73A61386" w:tentative="1">
      <w:start w:val="1"/>
      <w:numFmt w:val="bullet"/>
      <w:lvlText w:val=""/>
      <w:lvlJc w:val="left"/>
      <w:pPr>
        <w:tabs>
          <w:tab w:val="num" w:pos="4320"/>
        </w:tabs>
        <w:ind w:left="4320" w:hanging="360"/>
      </w:pPr>
      <w:rPr>
        <w:rFonts w:ascii="Wingdings" w:hAnsi="Wingdings" w:hint="default"/>
      </w:rPr>
    </w:lvl>
    <w:lvl w:ilvl="6" w:tplc="6D888A94" w:tentative="1">
      <w:start w:val="1"/>
      <w:numFmt w:val="bullet"/>
      <w:lvlText w:val=""/>
      <w:lvlJc w:val="left"/>
      <w:pPr>
        <w:tabs>
          <w:tab w:val="num" w:pos="5040"/>
        </w:tabs>
        <w:ind w:left="5040" w:hanging="360"/>
      </w:pPr>
      <w:rPr>
        <w:rFonts w:ascii="Wingdings" w:hAnsi="Wingdings" w:hint="default"/>
      </w:rPr>
    </w:lvl>
    <w:lvl w:ilvl="7" w:tplc="DFF67360" w:tentative="1">
      <w:start w:val="1"/>
      <w:numFmt w:val="bullet"/>
      <w:lvlText w:val=""/>
      <w:lvlJc w:val="left"/>
      <w:pPr>
        <w:tabs>
          <w:tab w:val="num" w:pos="5760"/>
        </w:tabs>
        <w:ind w:left="5760" w:hanging="360"/>
      </w:pPr>
      <w:rPr>
        <w:rFonts w:ascii="Wingdings" w:hAnsi="Wingdings" w:hint="default"/>
      </w:rPr>
    </w:lvl>
    <w:lvl w:ilvl="8" w:tplc="B3F6925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12"/>
  </w:num>
  <w:num w:numId="4">
    <w:abstractNumId w:val="8"/>
  </w:num>
  <w:num w:numId="5">
    <w:abstractNumId w:val="4"/>
  </w:num>
  <w:num w:numId="6">
    <w:abstractNumId w:val="14"/>
  </w:num>
  <w:num w:numId="7">
    <w:abstractNumId w:val="15"/>
  </w:num>
  <w:num w:numId="8">
    <w:abstractNumId w:val="9"/>
  </w:num>
  <w:num w:numId="9">
    <w:abstractNumId w:val="10"/>
  </w:num>
  <w:num w:numId="10">
    <w:abstractNumId w:val="13"/>
  </w:num>
  <w:num w:numId="11">
    <w:abstractNumId w:val="7"/>
  </w:num>
  <w:num w:numId="12">
    <w:abstractNumId w:val="6"/>
  </w:num>
  <w:num w:numId="13">
    <w:abstractNumId w:val="11"/>
  </w:num>
  <w:num w:numId="14">
    <w:abstractNumId w:val="5"/>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78"/>
    <w:rsid w:val="00007F90"/>
    <w:rsid w:val="000211F1"/>
    <w:rsid w:val="00030229"/>
    <w:rsid w:val="00030BF6"/>
    <w:rsid w:val="00033F16"/>
    <w:rsid w:val="00034935"/>
    <w:rsid w:val="000362B5"/>
    <w:rsid w:val="000400DB"/>
    <w:rsid w:val="00061371"/>
    <w:rsid w:val="000636F3"/>
    <w:rsid w:val="0006408A"/>
    <w:rsid w:val="00076118"/>
    <w:rsid w:val="000816F2"/>
    <w:rsid w:val="000826B9"/>
    <w:rsid w:val="0008334F"/>
    <w:rsid w:val="00083669"/>
    <w:rsid w:val="000A265F"/>
    <w:rsid w:val="000A4855"/>
    <w:rsid w:val="000B2F29"/>
    <w:rsid w:val="000B671E"/>
    <w:rsid w:val="000C29AA"/>
    <w:rsid w:val="000C4226"/>
    <w:rsid w:val="000D62EA"/>
    <w:rsid w:val="000E702E"/>
    <w:rsid w:val="000F3B8E"/>
    <w:rsid w:val="000F4EEE"/>
    <w:rsid w:val="001027E1"/>
    <w:rsid w:val="00110D6F"/>
    <w:rsid w:val="00113953"/>
    <w:rsid w:val="0011758D"/>
    <w:rsid w:val="0012328C"/>
    <w:rsid w:val="00123C27"/>
    <w:rsid w:val="001307B8"/>
    <w:rsid w:val="0014452A"/>
    <w:rsid w:val="001475E0"/>
    <w:rsid w:val="00160699"/>
    <w:rsid w:val="00162CC5"/>
    <w:rsid w:val="00163424"/>
    <w:rsid w:val="00171AD3"/>
    <w:rsid w:val="001728BE"/>
    <w:rsid w:val="0017443C"/>
    <w:rsid w:val="001837EF"/>
    <w:rsid w:val="0019270F"/>
    <w:rsid w:val="001971B9"/>
    <w:rsid w:val="001A014C"/>
    <w:rsid w:val="001A0440"/>
    <w:rsid w:val="001A5223"/>
    <w:rsid w:val="001A7416"/>
    <w:rsid w:val="001A79D4"/>
    <w:rsid w:val="001B0845"/>
    <w:rsid w:val="001B13ED"/>
    <w:rsid w:val="001B3E5D"/>
    <w:rsid w:val="001C4A65"/>
    <w:rsid w:val="001C6DBF"/>
    <w:rsid w:val="001D0690"/>
    <w:rsid w:val="001D16AD"/>
    <w:rsid w:val="001D2278"/>
    <w:rsid w:val="001D7C67"/>
    <w:rsid w:val="001F0E43"/>
    <w:rsid w:val="001F109D"/>
    <w:rsid w:val="001F2061"/>
    <w:rsid w:val="001F2558"/>
    <w:rsid w:val="001F2CCE"/>
    <w:rsid w:val="001F308E"/>
    <w:rsid w:val="001F3AE1"/>
    <w:rsid w:val="00203D14"/>
    <w:rsid w:val="00204167"/>
    <w:rsid w:val="00204561"/>
    <w:rsid w:val="002053C1"/>
    <w:rsid w:val="002112DD"/>
    <w:rsid w:val="00212CD8"/>
    <w:rsid w:val="002139F9"/>
    <w:rsid w:val="00215A20"/>
    <w:rsid w:val="00216286"/>
    <w:rsid w:val="00216D9E"/>
    <w:rsid w:val="0022442F"/>
    <w:rsid w:val="002345A9"/>
    <w:rsid w:val="0023750E"/>
    <w:rsid w:val="0024098A"/>
    <w:rsid w:val="00255A92"/>
    <w:rsid w:val="00261FEB"/>
    <w:rsid w:val="00262E31"/>
    <w:rsid w:val="00265B41"/>
    <w:rsid w:val="00275858"/>
    <w:rsid w:val="00276E6F"/>
    <w:rsid w:val="002835E9"/>
    <w:rsid w:val="00285120"/>
    <w:rsid w:val="00286436"/>
    <w:rsid w:val="002901C0"/>
    <w:rsid w:val="00294062"/>
    <w:rsid w:val="00294F36"/>
    <w:rsid w:val="002A02AA"/>
    <w:rsid w:val="002A19F3"/>
    <w:rsid w:val="002A346D"/>
    <w:rsid w:val="002A43C2"/>
    <w:rsid w:val="002A5C26"/>
    <w:rsid w:val="002A7F89"/>
    <w:rsid w:val="002B1D12"/>
    <w:rsid w:val="002B7C83"/>
    <w:rsid w:val="002C1A40"/>
    <w:rsid w:val="002C1C80"/>
    <w:rsid w:val="002C552F"/>
    <w:rsid w:val="002D114A"/>
    <w:rsid w:val="002D56AA"/>
    <w:rsid w:val="002E5F64"/>
    <w:rsid w:val="002F39E5"/>
    <w:rsid w:val="002F75E3"/>
    <w:rsid w:val="003023AE"/>
    <w:rsid w:val="00325D2E"/>
    <w:rsid w:val="00331505"/>
    <w:rsid w:val="003423FD"/>
    <w:rsid w:val="00344AF3"/>
    <w:rsid w:val="00352730"/>
    <w:rsid w:val="0036652D"/>
    <w:rsid w:val="00371166"/>
    <w:rsid w:val="00377BEC"/>
    <w:rsid w:val="003844F1"/>
    <w:rsid w:val="0038514D"/>
    <w:rsid w:val="003A0586"/>
    <w:rsid w:val="003A611B"/>
    <w:rsid w:val="003B06A2"/>
    <w:rsid w:val="003B294A"/>
    <w:rsid w:val="003B7187"/>
    <w:rsid w:val="003C0902"/>
    <w:rsid w:val="003C76A5"/>
    <w:rsid w:val="003E00C1"/>
    <w:rsid w:val="003E0846"/>
    <w:rsid w:val="003E5A8F"/>
    <w:rsid w:val="003F284A"/>
    <w:rsid w:val="00403E57"/>
    <w:rsid w:val="004057D2"/>
    <w:rsid w:val="00407283"/>
    <w:rsid w:val="0040751D"/>
    <w:rsid w:val="00413B95"/>
    <w:rsid w:val="00414D5E"/>
    <w:rsid w:val="00417A90"/>
    <w:rsid w:val="00420B8D"/>
    <w:rsid w:val="00445054"/>
    <w:rsid w:val="00446F59"/>
    <w:rsid w:val="00452D4D"/>
    <w:rsid w:val="004554B6"/>
    <w:rsid w:val="00462BE8"/>
    <w:rsid w:val="004630C4"/>
    <w:rsid w:val="00474198"/>
    <w:rsid w:val="00491917"/>
    <w:rsid w:val="00492114"/>
    <w:rsid w:val="004923DD"/>
    <w:rsid w:val="004A1348"/>
    <w:rsid w:val="004A483C"/>
    <w:rsid w:val="004A4F01"/>
    <w:rsid w:val="004A5138"/>
    <w:rsid w:val="004A67BE"/>
    <w:rsid w:val="004B0097"/>
    <w:rsid w:val="004B02AD"/>
    <w:rsid w:val="004B0D38"/>
    <w:rsid w:val="004B404A"/>
    <w:rsid w:val="004B7D4B"/>
    <w:rsid w:val="004C3635"/>
    <w:rsid w:val="004C5840"/>
    <w:rsid w:val="004D0205"/>
    <w:rsid w:val="004D7F63"/>
    <w:rsid w:val="004E34F0"/>
    <w:rsid w:val="004F4183"/>
    <w:rsid w:val="004F7463"/>
    <w:rsid w:val="00502957"/>
    <w:rsid w:val="005045ED"/>
    <w:rsid w:val="00512085"/>
    <w:rsid w:val="00514491"/>
    <w:rsid w:val="00516B25"/>
    <w:rsid w:val="00522670"/>
    <w:rsid w:val="0052372D"/>
    <w:rsid w:val="00523AF2"/>
    <w:rsid w:val="005260FD"/>
    <w:rsid w:val="00527DC8"/>
    <w:rsid w:val="00540B2C"/>
    <w:rsid w:val="00542F2D"/>
    <w:rsid w:val="00545E5A"/>
    <w:rsid w:val="0054708C"/>
    <w:rsid w:val="00552A9E"/>
    <w:rsid w:val="005566DD"/>
    <w:rsid w:val="005602D3"/>
    <w:rsid w:val="00565E91"/>
    <w:rsid w:val="00566FE7"/>
    <w:rsid w:val="00571B23"/>
    <w:rsid w:val="0057344E"/>
    <w:rsid w:val="005766E6"/>
    <w:rsid w:val="005778AD"/>
    <w:rsid w:val="00594C50"/>
    <w:rsid w:val="005B00CD"/>
    <w:rsid w:val="005B0897"/>
    <w:rsid w:val="005B60D9"/>
    <w:rsid w:val="005C05B0"/>
    <w:rsid w:val="005C1962"/>
    <w:rsid w:val="005C1FE9"/>
    <w:rsid w:val="005D20D0"/>
    <w:rsid w:val="005D47B3"/>
    <w:rsid w:val="005E35C5"/>
    <w:rsid w:val="005E727E"/>
    <w:rsid w:val="005E76EA"/>
    <w:rsid w:val="005F19C2"/>
    <w:rsid w:val="005F5B2A"/>
    <w:rsid w:val="0060029A"/>
    <w:rsid w:val="0060242D"/>
    <w:rsid w:val="006024FD"/>
    <w:rsid w:val="00604422"/>
    <w:rsid w:val="00605ADD"/>
    <w:rsid w:val="006063E0"/>
    <w:rsid w:val="00637920"/>
    <w:rsid w:val="0065041E"/>
    <w:rsid w:val="0065503B"/>
    <w:rsid w:val="00655FB0"/>
    <w:rsid w:val="00665EA8"/>
    <w:rsid w:val="006732A4"/>
    <w:rsid w:val="0067343C"/>
    <w:rsid w:val="00675FB0"/>
    <w:rsid w:val="00680F01"/>
    <w:rsid w:val="006976E1"/>
    <w:rsid w:val="006B4C6F"/>
    <w:rsid w:val="006B5310"/>
    <w:rsid w:val="006C6C78"/>
    <w:rsid w:val="006E2578"/>
    <w:rsid w:val="006E5467"/>
    <w:rsid w:val="006E5BAB"/>
    <w:rsid w:val="006F3CCD"/>
    <w:rsid w:val="00701F2C"/>
    <w:rsid w:val="00707A10"/>
    <w:rsid w:val="00710760"/>
    <w:rsid w:val="00721DE6"/>
    <w:rsid w:val="00725B22"/>
    <w:rsid w:val="007368D3"/>
    <w:rsid w:val="00741F07"/>
    <w:rsid w:val="00746EF5"/>
    <w:rsid w:val="00754D13"/>
    <w:rsid w:val="00764771"/>
    <w:rsid w:val="00776ECC"/>
    <w:rsid w:val="007870B1"/>
    <w:rsid w:val="007944FC"/>
    <w:rsid w:val="0079467C"/>
    <w:rsid w:val="00794B43"/>
    <w:rsid w:val="0079760F"/>
    <w:rsid w:val="007A5786"/>
    <w:rsid w:val="007A795A"/>
    <w:rsid w:val="007B3041"/>
    <w:rsid w:val="007C1E31"/>
    <w:rsid w:val="007C5ECA"/>
    <w:rsid w:val="007C6ED4"/>
    <w:rsid w:val="007C7CA5"/>
    <w:rsid w:val="007D03E4"/>
    <w:rsid w:val="007D52F9"/>
    <w:rsid w:val="00804F63"/>
    <w:rsid w:val="00810D6A"/>
    <w:rsid w:val="00816528"/>
    <w:rsid w:val="00816D13"/>
    <w:rsid w:val="00817A44"/>
    <w:rsid w:val="00817C98"/>
    <w:rsid w:val="008231BA"/>
    <w:rsid w:val="0082416E"/>
    <w:rsid w:val="00834013"/>
    <w:rsid w:val="00836FC4"/>
    <w:rsid w:val="00841A45"/>
    <w:rsid w:val="00860D5E"/>
    <w:rsid w:val="0087184A"/>
    <w:rsid w:val="00881DB0"/>
    <w:rsid w:val="00891EB0"/>
    <w:rsid w:val="008947D0"/>
    <w:rsid w:val="008A122A"/>
    <w:rsid w:val="008A194A"/>
    <w:rsid w:val="008B01F3"/>
    <w:rsid w:val="008B5780"/>
    <w:rsid w:val="008B7E3C"/>
    <w:rsid w:val="008C5135"/>
    <w:rsid w:val="008D31A7"/>
    <w:rsid w:val="008D6368"/>
    <w:rsid w:val="008E7513"/>
    <w:rsid w:val="008F4141"/>
    <w:rsid w:val="008F7AF2"/>
    <w:rsid w:val="008F7CA5"/>
    <w:rsid w:val="009005BB"/>
    <w:rsid w:val="009047FF"/>
    <w:rsid w:val="00921008"/>
    <w:rsid w:val="00923BBA"/>
    <w:rsid w:val="0092437D"/>
    <w:rsid w:val="0092676C"/>
    <w:rsid w:val="00944883"/>
    <w:rsid w:val="009465FD"/>
    <w:rsid w:val="00950961"/>
    <w:rsid w:val="00963822"/>
    <w:rsid w:val="009731AD"/>
    <w:rsid w:val="009756CF"/>
    <w:rsid w:val="0098053F"/>
    <w:rsid w:val="0098285E"/>
    <w:rsid w:val="0098314A"/>
    <w:rsid w:val="009A474E"/>
    <w:rsid w:val="009A542B"/>
    <w:rsid w:val="009B2EF3"/>
    <w:rsid w:val="009B4031"/>
    <w:rsid w:val="009B4561"/>
    <w:rsid w:val="009C0672"/>
    <w:rsid w:val="009D178C"/>
    <w:rsid w:val="009E3F8A"/>
    <w:rsid w:val="009E6822"/>
    <w:rsid w:val="009F31C8"/>
    <w:rsid w:val="00A02081"/>
    <w:rsid w:val="00A0372E"/>
    <w:rsid w:val="00A10242"/>
    <w:rsid w:val="00A108B6"/>
    <w:rsid w:val="00A121BC"/>
    <w:rsid w:val="00A13CB1"/>
    <w:rsid w:val="00A17C9C"/>
    <w:rsid w:val="00A278A0"/>
    <w:rsid w:val="00A30F98"/>
    <w:rsid w:val="00A312B1"/>
    <w:rsid w:val="00A54FA3"/>
    <w:rsid w:val="00A60A65"/>
    <w:rsid w:val="00A63088"/>
    <w:rsid w:val="00A6588C"/>
    <w:rsid w:val="00A70DBD"/>
    <w:rsid w:val="00A7217B"/>
    <w:rsid w:val="00A73724"/>
    <w:rsid w:val="00A77779"/>
    <w:rsid w:val="00A93A03"/>
    <w:rsid w:val="00AB6806"/>
    <w:rsid w:val="00AB6A87"/>
    <w:rsid w:val="00AC33B6"/>
    <w:rsid w:val="00AC56BD"/>
    <w:rsid w:val="00AC6698"/>
    <w:rsid w:val="00AD1B26"/>
    <w:rsid w:val="00AE06AE"/>
    <w:rsid w:val="00AF6FC4"/>
    <w:rsid w:val="00B01D56"/>
    <w:rsid w:val="00B068DB"/>
    <w:rsid w:val="00B16BA1"/>
    <w:rsid w:val="00B20A60"/>
    <w:rsid w:val="00B20EE2"/>
    <w:rsid w:val="00B329FE"/>
    <w:rsid w:val="00B42F68"/>
    <w:rsid w:val="00B45B3F"/>
    <w:rsid w:val="00B5570C"/>
    <w:rsid w:val="00B6073E"/>
    <w:rsid w:val="00B700D3"/>
    <w:rsid w:val="00B74A0E"/>
    <w:rsid w:val="00B77E05"/>
    <w:rsid w:val="00B84C99"/>
    <w:rsid w:val="00B862D6"/>
    <w:rsid w:val="00B90937"/>
    <w:rsid w:val="00B90BF2"/>
    <w:rsid w:val="00B93092"/>
    <w:rsid w:val="00B93679"/>
    <w:rsid w:val="00B940DF"/>
    <w:rsid w:val="00BA06BB"/>
    <w:rsid w:val="00BA49DE"/>
    <w:rsid w:val="00BA5FF4"/>
    <w:rsid w:val="00BC1AF9"/>
    <w:rsid w:val="00BC2987"/>
    <w:rsid w:val="00BD02A1"/>
    <w:rsid w:val="00BD02DE"/>
    <w:rsid w:val="00BD0EEB"/>
    <w:rsid w:val="00BD428C"/>
    <w:rsid w:val="00BE21EF"/>
    <w:rsid w:val="00BE54B1"/>
    <w:rsid w:val="00BE7E88"/>
    <w:rsid w:val="00C10638"/>
    <w:rsid w:val="00C1073A"/>
    <w:rsid w:val="00C1290B"/>
    <w:rsid w:val="00C348C8"/>
    <w:rsid w:val="00C415C4"/>
    <w:rsid w:val="00C43534"/>
    <w:rsid w:val="00C4571B"/>
    <w:rsid w:val="00C47608"/>
    <w:rsid w:val="00C50B35"/>
    <w:rsid w:val="00C520EE"/>
    <w:rsid w:val="00C52428"/>
    <w:rsid w:val="00C64C08"/>
    <w:rsid w:val="00C651C1"/>
    <w:rsid w:val="00C77A7E"/>
    <w:rsid w:val="00C8429E"/>
    <w:rsid w:val="00C85F3D"/>
    <w:rsid w:val="00CA23AA"/>
    <w:rsid w:val="00CA5EA4"/>
    <w:rsid w:val="00CB4145"/>
    <w:rsid w:val="00CB7742"/>
    <w:rsid w:val="00CC49ED"/>
    <w:rsid w:val="00CC4B69"/>
    <w:rsid w:val="00CC5291"/>
    <w:rsid w:val="00CD0B07"/>
    <w:rsid w:val="00CE1AB0"/>
    <w:rsid w:val="00CE7C6A"/>
    <w:rsid w:val="00CF391B"/>
    <w:rsid w:val="00CF547C"/>
    <w:rsid w:val="00CF6D1B"/>
    <w:rsid w:val="00CF7F9D"/>
    <w:rsid w:val="00D027C0"/>
    <w:rsid w:val="00D03588"/>
    <w:rsid w:val="00D0591F"/>
    <w:rsid w:val="00D14306"/>
    <w:rsid w:val="00D30E20"/>
    <w:rsid w:val="00D316AC"/>
    <w:rsid w:val="00D31DC5"/>
    <w:rsid w:val="00D32474"/>
    <w:rsid w:val="00D3523F"/>
    <w:rsid w:val="00D35772"/>
    <w:rsid w:val="00D41229"/>
    <w:rsid w:val="00D50FF0"/>
    <w:rsid w:val="00D513C0"/>
    <w:rsid w:val="00D579CF"/>
    <w:rsid w:val="00D61417"/>
    <w:rsid w:val="00D66A34"/>
    <w:rsid w:val="00D8782E"/>
    <w:rsid w:val="00D878D2"/>
    <w:rsid w:val="00D96AB1"/>
    <w:rsid w:val="00DA3310"/>
    <w:rsid w:val="00DA63C7"/>
    <w:rsid w:val="00DB722B"/>
    <w:rsid w:val="00DC605C"/>
    <w:rsid w:val="00DC611E"/>
    <w:rsid w:val="00DC7DB8"/>
    <w:rsid w:val="00DD1B37"/>
    <w:rsid w:val="00DD4762"/>
    <w:rsid w:val="00DE7DCC"/>
    <w:rsid w:val="00DF6217"/>
    <w:rsid w:val="00E000D2"/>
    <w:rsid w:val="00E0454D"/>
    <w:rsid w:val="00E13A20"/>
    <w:rsid w:val="00E21B3E"/>
    <w:rsid w:val="00E21E91"/>
    <w:rsid w:val="00E2396F"/>
    <w:rsid w:val="00E23AE0"/>
    <w:rsid w:val="00E265F7"/>
    <w:rsid w:val="00E26B24"/>
    <w:rsid w:val="00E27564"/>
    <w:rsid w:val="00E3202D"/>
    <w:rsid w:val="00E33BA0"/>
    <w:rsid w:val="00E35D4A"/>
    <w:rsid w:val="00E56C5E"/>
    <w:rsid w:val="00E64878"/>
    <w:rsid w:val="00E71237"/>
    <w:rsid w:val="00E71CF3"/>
    <w:rsid w:val="00E776B0"/>
    <w:rsid w:val="00E81D25"/>
    <w:rsid w:val="00E824ED"/>
    <w:rsid w:val="00E90143"/>
    <w:rsid w:val="00E908EC"/>
    <w:rsid w:val="00E913B9"/>
    <w:rsid w:val="00E91455"/>
    <w:rsid w:val="00EA0110"/>
    <w:rsid w:val="00EA0D64"/>
    <w:rsid w:val="00EA3895"/>
    <w:rsid w:val="00EA6ECE"/>
    <w:rsid w:val="00EA6F91"/>
    <w:rsid w:val="00EB3B44"/>
    <w:rsid w:val="00EB43D2"/>
    <w:rsid w:val="00EB44F5"/>
    <w:rsid w:val="00EC0F75"/>
    <w:rsid w:val="00EC347A"/>
    <w:rsid w:val="00EC5190"/>
    <w:rsid w:val="00ED0F0A"/>
    <w:rsid w:val="00ED52D7"/>
    <w:rsid w:val="00EE1AF7"/>
    <w:rsid w:val="00EE4D47"/>
    <w:rsid w:val="00EF6B88"/>
    <w:rsid w:val="00F03481"/>
    <w:rsid w:val="00F10A21"/>
    <w:rsid w:val="00F16ED1"/>
    <w:rsid w:val="00F21279"/>
    <w:rsid w:val="00F248B5"/>
    <w:rsid w:val="00F35C3E"/>
    <w:rsid w:val="00F36174"/>
    <w:rsid w:val="00F43108"/>
    <w:rsid w:val="00F435AE"/>
    <w:rsid w:val="00F45F2F"/>
    <w:rsid w:val="00F469FD"/>
    <w:rsid w:val="00F471E5"/>
    <w:rsid w:val="00F500E4"/>
    <w:rsid w:val="00F505C5"/>
    <w:rsid w:val="00F50949"/>
    <w:rsid w:val="00F5215B"/>
    <w:rsid w:val="00F54043"/>
    <w:rsid w:val="00F6228B"/>
    <w:rsid w:val="00F644F7"/>
    <w:rsid w:val="00F733CF"/>
    <w:rsid w:val="00F73C2E"/>
    <w:rsid w:val="00F8037F"/>
    <w:rsid w:val="00F81850"/>
    <w:rsid w:val="00F95211"/>
    <w:rsid w:val="00FA1EC0"/>
    <w:rsid w:val="00FA3E3A"/>
    <w:rsid w:val="00FB34A7"/>
    <w:rsid w:val="00FB513B"/>
    <w:rsid w:val="00FC66BA"/>
    <w:rsid w:val="00FD0FC0"/>
    <w:rsid w:val="00FD5EEF"/>
    <w:rsid w:val="00FE1AC1"/>
    <w:rsid w:val="00FE2A2B"/>
    <w:rsid w:val="0BB0283D"/>
    <w:rsid w:val="157361F5"/>
    <w:rsid w:val="3F06216B"/>
    <w:rsid w:val="416666BA"/>
    <w:rsid w:val="530E2D51"/>
    <w:rsid w:val="5E0574FB"/>
    <w:rsid w:val="70F15879"/>
    <w:rsid w:val="782D00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9DEC1"/>
  <w15:docId w15:val="{317A433C-A5D7-43F8-8CC2-A39D7093B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4F01"/>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A4F01"/>
    <w:rPr>
      <w:sz w:val="16"/>
      <w:szCs w:val="16"/>
    </w:rPr>
  </w:style>
  <w:style w:type="character" w:styleId="Hyperlink">
    <w:name w:val="Hyperlink"/>
    <w:basedOn w:val="Absatz-Standardschriftart"/>
    <w:uiPriority w:val="99"/>
    <w:unhideWhenUsed/>
    <w:rsid w:val="004A4F01"/>
    <w:rPr>
      <w:color w:val="0563C1" w:themeColor="hyperlink"/>
      <w:u w:val="single"/>
    </w:rPr>
  </w:style>
  <w:style w:type="paragraph" w:styleId="Kommentartext">
    <w:name w:val="annotation text"/>
    <w:basedOn w:val="Standard"/>
    <w:link w:val="KommentartextZchn"/>
    <w:uiPriority w:val="99"/>
    <w:unhideWhenUsed/>
    <w:rsid w:val="004A4F01"/>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rsid w:val="004A4F01"/>
    <w:rPr>
      <w:b/>
      <w:bCs/>
    </w:rPr>
  </w:style>
  <w:style w:type="paragraph" w:styleId="Sprechblasentext">
    <w:name w:val="Balloon Text"/>
    <w:basedOn w:val="Standard"/>
    <w:link w:val="SprechblasentextZchn"/>
    <w:uiPriority w:val="99"/>
    <w:semiHidden/>
    <w:unhideWhenUsed/>
    <w:rsid w:val="004A4F01"/>
    <w:pPr>
      <w:spacing w:after="0" w:line="240" w:lineRule="auto"/>
    </w:pPr>
    <w:rPr>
      <w:rFonts w:ascii="Tahoma" w:hAnsi="Tahoma" w:cs="Tahoma"/>
      <w:sz w:val="16"/>
      <w:szCs w:val="16"/>
    </w:rPr>
  </w:style>
  <w:style w:type="paragraph" w:styleId="Kopfzeile">
    <w:name w:val="header"/>
    <w:basedOn w:val="Standard"/>
    <w:link w:val="KopfzeileZchn"/>
    <w:uiPriority w:val="99"/>
    <w:unhideWhenUsed/>
    <w:rsid w:val="004A4F01"/>
    <w:pPr>
      <w:tabs>
        <w:tab w:val="center" w:pos="4536"/>
        <w:tab w:val="right" w:pos="9072"/>
      </w:tabs>
      <w:spacing w:after="0" w:line="240" w:lineRule="auto"/>
    </w:pPr>
  </w:style>
  <w:style w:type="paragraph" w:styleId="Fuzeile">
    <w:name w:val="footer"/>
    <w:basedOn w:val="Standard"/>
    <w:link w:val="FuzeileZchn"/>
    <w:uiPriority w:val="99"/>
    <w:unhideWhenUsed/>
    <w:rsid w:val="004A4F01"/>
    <w:pPr>
      <w:tabs>
        <w:tab w:val="center" w:pos="4536"/>
        <w:tab w:val="right" w:pos="9072"/>
      </w:tabs>
      <w:spacing w:after="0" w:line="240" w:lineRule="auto"/>
    </w:pPr>
  </w:style>
  <w:style w:type="table" w:styleId="Tabellenraster">
    <w:name w:val="Table Grid"/>
    <w:basedOn w:val="NormaleTabelle"/>
    <w:uiPriority w:val="39"/>
    <w:rsid w:val="004A4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4A4F01"/>
  </w:style>
  <w:style w:type="character" w:customStyle="1" w:styleId="FuzeileZchn">
    <w:name w:val="Fußzeile Zchn"/>
    <w:basedOn w:val="Absatz-Standardschriftart"/>
    <w:link w:val="Fuzeile"/>
    <w:uiPriority w:val="99"/>
    <w:rsid w:val="004A4F01"/>
  </w:style>
  <w:style w:type="paragraph" w:styleId="Listenabsatz">
    <w:name w:val="List Paragraph"/>
    <w:basedOn w:val="Standard"/>
    <w:uiPriority w:val="34"/>
    <w:qFormat/>
    <w:rsid w:val="004A4F01"/>
    <w:pPr>
      <w:ind w:left="720"/>
      <w:contextualSpacing/>
    </w:pPr>
  </w:style>
  <w:style w:type="character" w:customStyle="1" w:styleId="KommentartextZchn">
    <w:name w:val="Kommentartext Zchn"/>
    <w:basedOn w:val="Absatz-Standardschriftart"/>
    <w:link w:val="Kommentartext"/>
    <w:uiPriority w:val="99"/>
    <w:rsid w:val="004A4F01"/>
    <w:rPr>
      <w:sz w:val="20"/>
      <w:szCs w:val="20"/>
    </w:rPr>
  </w:style>
  <w:style w:type="character" w:customStyle="1" w:styleId="KommentarthemaZchn">
    <w:name w:val="Kommentarthema Zchn"/>
    <w:basedOn w:val="KommentartextZchn"/>
    <w:link w:val="Kommentarthema"/>
    <w:uiPriority w:val="99"/>
    <w:semiHidden/>
    <w:rsid w:val="004A4F01"/>
    <w:rPr>
      <w:b/>
      <w:bCs/>
      <w:sz w:val="20"/>
      <w:szCs w:val="20"/>
    </w:rPr>
  </w:style>
  <w:style w:type="character" w:customStyle="1" w:styleId="SprechblasentextZchn">
    <w:name w:val="Sprechblasentext Zchn"/>
    <w:basedOn w:val="Absatz-Standardschriftart"/>
    <w:link w:val="Sprechblasentext"/>
    <w:uiPriority w:val="99"/>
    <w:semiHidden/>
    <w:rsid w:val="004A4F01"/>
    <w:rPr>
      <w:rFonts w:ascii="Tahoma" w:hAnsi="Tahoma" w:cs="Tahoma"/>
      <w:sz w:val="16"/>
      <w:szCs w:val="16"/>
    </w:rPr>
  </w:style>
  <w:style w:type="paragraph" w:customStyle="1" w:styleId="berarbeitung1">
    <w:name w:val="Überarbeitung1"/>
    <w:hidden/>
    <w:uiPriority w:val="99"/>
    <w:unhideWhenUsed/>
    <w:rsid w:val="004A4F01"/>
    <w:rPr>
      <w:sz w:val="22"/>
      <w:szCs w:val="22"/>
      <w:lang w:eastAsia="en-US"/>
    </w:rPr>
  </w:style>
  <w:style w:type="character" w:styleId="NichtaufgelsteErwhnung">
    <w:name w:val="Unresolved Mention"/>
    <w:basedOn w:val="Absatz-Standardschriftart"/>
    <w:uiPriority w:val="99"/>
    <w:semiHidden/>
    <w:unhideWhenUsed/>
    <w:rsid w:val="00CA23AA"/>
    <w:rPr>
      <w:color w:val="605E5C"/>
      <w:shd w:val="clear" w:color="auto" w:fill="E1DFDD"/>
    </w:rPr>
  </w:style>
  <w:style w:type="paragraph" w:customStyle="1" w:styleId="Default">
    <w:name w:val="Default"/>
    <w:basedOn w:val="Standard"/>
    <w:rsid w:val="00E35D4A"/>
    <w:pPr>
      <w:autoSpaceDE w:val="0"/>
      <w:autoSpaceDN w:val="0"/>
      <w:spacing w:after="0" w:line="240" w:lineRule="auto"/>
    </w:pPr>
    <w:rPr>
      <w:rFonts w:ascii="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813081">
      <w:bodyDiv w:val="1"/>
      <w:marLeft w:val="0"/>
      <w:marRight w:val="0"/>
      <w:marTop w:val="0"/>
      <w:marBottom w:val="0"/>
      <w:divBdr>
        <w:top w:val="none" w:sz="0" w:space="0" w:color="auto"/>
        <w:left w:val="none" w:sz="0" w:space="0" w:color="auto"/>
        <w:bottom w:val="none" w:sz="0" w:space="0" w:color="auto"/>
        <w:right w:val="none" w:sz="0" w:space="0" w:color="auto"/>
      </w:divBdr>
      <w:divsChild>
        <w:div w:id="1619410727">
          <w:marLeft w:val="720"/>
          <w:marRight w:val="0"/>
          <w:marTop w:val="120"/>
          <w:marBottom w:val="0"/>
          <w:divBdr>
            <w:top w:val="none" w:sz="0" w:space="0" w:color="auto"/>
            <w:left w:val="none" w:sz="0" w:space="0" w:color="auto"/>
            <w:bottom w:val="none" w:sz="0" w:space="0" w:color="auto"/>
            <w:right w:val="none" w:sz="0" w:space="0" w:color="auto"/>
          </w:divBdr>
        </w:div>
        <w:div w:id="1750153911">
          <w:marLeft w:val="720"/>
          <w:marRight w:val="0"/>
          <w:marTop w:val="120"/>
          <w:marBottom w:val="0"/>
          <w:divBdr>
            <w:top w:val="none" w:sz="0" w:space="0" w:color="auto"/>
            <w:left w:val="none" w:sz="0" w:space="0" w:color="auto"/>
            <w:bottom w:val="none" w:sz="0" w:space="0" w:color="auto"/>
            <w:right w:val="none" w:sz="0" w:space="0" w:color="auto"/>
          </w:divBdr>
        </w:div>
      </w:divsChild>
    </w:div>
    <w:div w:id="728845331">
      <w:bodyDiv w:val="1"/>
      <w:marLeft w:val="0"/>
      <w:marRight w:val="0"/>
      <w:marTop w:val="0"/>
      <w:marBottom w:val="0"/>
      <w:divBdr>
        <w:top w:val="none" w:sz="0" w:space="0" w:color="auto"/>
        <w:left w:val="none" w:sz="0" w:space="0" w:color="auto"/>
        <w:bottom w:val="none" w:sz="0" w:space="0" w:color="auto"/>
        <w:right w:val="none" w:sz="0" w:space="0" w:color="auto"/>
      </w:divBdr>
      <w:divsChild>
        <w:div w:id="1697266837">
          <w:marLeft w:val="547"/>
          <w:marRight w:val="0"/>
          <w:marTop w:val="120"/>
          <w:marBottom w:val="0"/>
          <w:divBdr>
            <w:top w:val="none" w:sz="0" w:space="0" w:color="auto"/>
            <w:left w:val="none" w:sz="0" w:space="0" w:color="auto"/>
            <w:bottom w:val="none" w:sz="0" w:space="0" w:color="auto"/>
            <w:right w:val="none" w:sz="0" w:space="0" w:color="auto"/>
          </w:divBdr>
        </w:div>
        <w:div w:id="1217744085">
          <w:marLeft w:val="547"/>
          <w:marRight w:val="0"/>
          <w:marTop w:val="120"/>
          <w:marBottom w:val="0"/>
          <w:divBdr>
            <w:top w:val="none" w:sz="0" w:space="0" w:color="auto"/>
            <w:left w:val="none" w:sz="0" w:space="0" w:color="auto"/>
            <w:bottom w:val="none" w:sz="0" w:space="0" w:color="auto"/>
            <w:right w:val="none" w:sz="0" w:space="0" w:color="auto"/>
          </w:divBdr>
        </w:div>
      </w:divsChild>
    </w:div>
    <w:div w:id="981541287">
      <w:bodyDiv w:val="1"/>
      <w:marLeft w:val="0"/>
      <w:marRight w:val="0"/>
      <w:marTop w:val="0"/>
      <w:marBottom w:val="0"/>
      <w:divBdr>
        <w:top w:val="none" w:sz="0" w:space="0" w:color="auto"/>
        <w:left w:val="none" w:sz="0" w:space="0" w:color="auto"/>
        <w:bottom w:val="none" w:sz="0" w:space="0" w:color="auto"/>
        <w:right w:val="none" w:sz="0" w:space="0" w:color="auto"/>
      </w:divBdr>
    </w:div>
    <w:div w:id="1455752352">
      <w:bodyDiv w:val="1"/>
      <w:marLeft w:val="0"/>
      <w:marRight w:val="0"/>
      <w:marTop w:val="0"/>
      <w:marBottom w:val="0"/>
      <w:divBdr>
        <w:top w:val="none" w:sz="0" w:space="0" w:color="auto"/>
        <w:left w:val="none" w:sz="0" w:space="0" w:color="auto"/>
        <w:bottom w:val="none" w:sz="0" w:space="0" w:color="auto"/>
        <w:right w:val="none" w:sz="0" w:space="0" w:color="auto"/>
      </w:divBdr>
      <w:divsChild>
        <w:div w:id="489515895">
          <w:marLeft w:val="547"/>
          <w:marRight w:val="0"/>
          <w:marTop w:val="120"/>
          <w:marBottom w:val="0"/>
          <w:divBdr>
            <w:top w:val="none" w:sz="0" w:space="0" w:color="auto"/>
            <w:left w:val="none" w:sz="0" w:space="0" w:color="auto"/>
            <w:bottom w:val="none" w:sz="0" w:space="0" w:color="auto"/>
            <w:right w:val="none" w:sz="0" w:space="0" w:color="auto"/>
          </w:divBdr>
        </w:div>
      </w:divsChild>
    </w:div>
    <w:div w:id="1490439031">
      <w:bodyDiv w:val="1"/>
      <w:marLeft w:val="0"/>
      <w:marRight w:val="0"/>
      <w:marTop w:val="0"/>
      <w:marBottom w:val="0"/>
      <w:divBdr>
        <w:top w:val="none" w:sz="0" w:space="0" w:color="auto"/>
        <w:left w:val="none" w:sz="0" w:space="0" w:color="auto"/>
        <w:bottom w:val="none" w:sz="0" w:space="0" w:color="auto"/>
        <w:right w:val="none" w:sz="0" w:space="0" w:color="auto"/>
      </w:divBdr>
    </w:div>
    <w:div w:id="1597130344">
      <w:bodyDiv w:val="1"/>
      <w:marLeft w:val="0"/>
      <w:marRight w:val="0"/>
      <w:marTop w:val="0"/>
      <w:marBottom w:val="0"/>
      <w:divBdr>
        <w:top w:val="none" w:sz="0" w:space="0" w:color="auto"/>
        <w:left w:val="none" w:sz="0" w:space="0" w:color="auto"/>
        <w:bottom w:val="none" w:sz="0" w:space="0" w:color="auto"/>
        <w:right w:val="none" w:sz="0" w:space="0" w:color="auto"/>
      </w:divBdr>
    </w:div>
    <w:div w:id="1609047069">
      <w:bodyDiv w:val="1"/>
      <w:marLeft w:val="0"/>
      <w:marRight w:val="0"/>
      <w:marTop w:val="0"/>
      <w:marBottom w:val="0"/>
      <w:divBdr>
        <w:top w:val="none" w:sz="0" w:space="0" w:color="auto"/>
        <w:left w:val="none" w:sz="0" w:space="0" w:color="auto"/>
        <w:bottom w:val="none" w:sz="0" w:space="0" w:color="auto"/>
        <w:right w:val="none" w:sz="0" w:space="0" w:color="auto"/>
      </w:divBdr>
      <w:divsChild>
        <w:div w:id="1814640861">
          <w:marLeft w:val="720"/>
          <w:marRight w:val="0"/>
          <w:marTop w:val="120"/>
          <w:marBottom w:val="0"/>
          <w:divBdr>
            <w:top w:val="none" w:sz="0" w:space="0" w:color="auto"/>
            <w:left w:val="none" w:sz="0" w:space="0" w:color="auto"/>
            <w:bottom w:val="none" w:sz="0" w:space="0" w:color="auto"/>
            <w:right w:val="none" w:sz="0" w:space="0" w:color="auto"/>
          </w:divBdr>
        </w:div>
        <w:div w:id="1852915308">
          <w:marLeft w:val="720"/>
          <w:marRight w:val="0"/>
          <w:marTop w:val="120"/>
          <w:marBottom w:val="0"/>
          <w:divBdr>
            <w:top w:val="none" w:sz="0" w:space="0" w:color="auto"/>
            <w:left w:val="none" w:sz="0" w:space="0" w:color="auto"/>
            <w:bottom w:val="none" w:sz="0" w:space="0" w:color="auto"/>
            <w:right w:val="none" w:sz="0" w:space="0" w:color="auto"/>
          </w:divBdr>
        </w:div>
      </w:divsChild>
    </w:div>
    <w:div w:id="1731031664">
      <w:bodyDiv w:val="1"/>
      <w:marLeft w:val="0"/>
      <w:marRight w:val="0"/>
      <w:marTop w:val="0"/>
      <w:marBottom w:val="0"/>
      <w:divBdr>
        <w:top w:val="none" w:sz="0" w:space="0" w:color="auto"/>
        <w:left w:val="none" w:sz="0" w:space="0" w:color="auto"/>
        <w:bottom w:val="none" w:sz="0" w:space="0" w:color="auto"/>
        <w:right w:val="none" w:sz="0" w:space="0" w:color="auto"/>
      </w:divBdr>
      <w:divsChild>
        <w:div w:id="2093966809">
          <w:marLeft w:val="720"/>
          <w:marRight w:val="0"/>
          <w:marTop w:val="120"/>
          <w:marBottom w:val="0"/>
          <w:divBdr>
            <w:top w:val="none" w:sz="0" w:space="0" w:color="auto"/>
            <w:left w:val="none" w:sz="0" w:space="0" w:color="auto"/>
            <w:bottom w:val="none" w:sz="0" w:space="0" w:color="auto"/>
            <w:right w:val="none" w:sz="0" w:space="0" w:color="auto"/>
          </w:divBdr>
        </w:div>
        <w:div w:id="236132430">
          <w:marLeft w:val="720"/>
          <w:marRight w:val="0"/>
          <w:marTop w:val="120"/>
          <w:marBottom w:val="0"/>
          <w:divBdr>
            <w:top w:val="none" w:sz="0" w:space="0" w:color="auto"/>
            <w:left w:val="none" w:sz="0" w:space="0" w:color="auto"/>
            <w:bottom w:val="none" w:sz="0" w:space="0" w:color="auto"/>
            <w:right w:val="none" w:sz="0" w:space="0" w:color="auto"/>
          </w:divBdr>
        </w:div>
      </w:divsChild>
    </w:div>
    <w:div w:id="2018534619">
      <w:bodyDiv w:val="1"/>
      <w:marLeft w:val="0"/>
      <w:marRight w:val="0"/>
      <w:marTop w:val="0"/>
      <w:marBottom w:val="0"/>
      <w:divBdr>
        <w:top w:val="none" w:sz="0" w:space="0" w:color="auto"/>
        <w:left w:val="none" w:sz="0" w:space="0" w:color="auto"/>
        <w:bottom w:val="none" w:sz="0" w:space="0" w:color="auto"/>
        <w:right w:val="none" w:sz="0" w:space="0" w:color="auto"/>
      </w:divBdr>
      <w:divsChild>
        <w:div w:id="46491221">
          <w:marLeft w:val="547"/>
          <w:marRight w:val="0"/>
          <w:marTop w:val="82"/>
          <w:marBottom w:val="0"/>
          <w:divBdr>
            <w:top w:val="none" w:sz="0" w:space="0" w:color="auto"/>
            <w:left w:val="none" w:sz="0" w:space="0" w:color="auto"/>
            <w:bottom w:val="none" w:sz="0" w:space="0" w:color="auto"/>
            <w:right w:val="none" w:sz="0" w:space="0" w:color="auto"/>
          </w:divBdr>
        </w:div>
        <w:div w:id="1094979752">
          <w:marLeft w:val="547"/>
          <w:marRight w:val="0"/>
          <w:marTop w:val="82"/>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rnsberg.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mmobilienprozess@pr-arnsberg.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90FF642-CA92-4E02-BB71-C6324825A7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11925</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EGV Paderborn</Company>
  <LinksUpToDate>false</LinksUpToDate>
  <CharactersWithSpaces>13790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Krysmann</dc:creator>
  <cp:lastModifiedBy>Hönick, Christine</cp:lastModifiedBy>
  <cp:revision>4</cp:revision>
  <cp:lastPrinted>2025-11-17T13:41:00Z</cp:lastPrinted>
  <dcterms:created xsi:type="dcterms:W3CDTF">2026-05-12T14:17:00Z</dcterms:created>
  <dcterms:modified xsi:type="dcterms:W3CDTF">2026-05-18T12:52:00Z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1031-12.2.0.13431</vt:lpwstr>
  </property>
  <property fmtid="{D5CDD505-2E9C-101B-9397-08002B2CF9AE}" pid="3" name="ICV">
    <vt:lpwstr>1C23F5D874314F30B51DCA5B2592107F_13</vt:lpwstr>
  </property>
</Properties>
</file>