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</w:tblGrid>
      <w:tr w:rsidR="00F85CEA" w14:paraId="334F0A17" w14:textId="77777777" w:rsidTr="00307E3A">
        <w:trPr>
          <w:trHeight w:hRule="exact" w:val="284"/>
        </w:trPr>
        <w:tc>
          <w:tcPr>
            <w:tcW w:w="4536" w:type="dxa"/>
          </w:tcPr>
          <w:p w14:paraId="726F4FA3" w14:textId="47020994" w:rsidR="00F85CEA" w:rsidRPr="00FB1ADD" w:rsidRDefault="00F85CEA" w:rsidP="000D609E">
            <w:pPr>
              <w:pStyle w:val="Kopfzeile"/>
            </w:pPr>
            <w:r w:rsidRPr="00FB1ADD">
              <w:t xml:space="preserve">Propsteipfarrei St. Laurentius </w:t>
            </w:r>
            <w:r w:rsidR="005D6B2B" w:rsidRPr="00FB1ADD">
              <w:rPr>
                <w:rFonts w:ascii="Courier New" w:hAnsi="Courier New" w:cs="Courier New"/>
              </w:rPr>
              <w:t>∙</w:t>
            </w:r>
            <w:r w:rsidR="000D609E">
              <w:t xml:space="preserve"> Klosterstraß</w:t>
            </w:r>
            <w:r w:rsidRPr="00FB1ADD">
              <w:t xml:space="preserve">e 20 </w:t>
            </w:r>
            <w:r w:rsidR="005D6B2B" w:rsidRPr="00FB1ADD">
              <w:rPr>
                <w:rFonts w:ascii="Courier New" w:hAnsi="Courier New" w:cs="Courier New"/>
              </w:rPr>
              <w:t>∙</w:t>
            </w:r>
            <w:r w:rsidRPr="00FB1ADD">
              <w:t xml:space="preserve"> 59821 Arnsberg</w:t>
            </w:r>
          </w:p>
        </w:tc>
      </w:tr>
      <w:tr w:rsidR="00F85CEA" w14:paraId="70EA6F5E" w14:textId="77777777" w:rsidTr="00307E3A">
        <w:trPr>
          <w:trHeight w:hRule="exact" w:val="1956"/>
        </w:trPr>
        <w:tc>
          <w:tcPr>
            <w:tcW w:w="4536" w:type="dxa"/>
          </w:tcPr>
          <w:p w14:paraId="21314FA8" w14:textId="6C1D6C4A" w:rsidR="00F85CEA" w:rsidRDefault="000949BA" w:rsidP="00307E3A">
            <w:r>
              <w:t>An die Erziehun</w:t>
            </w:r>
            <w:r w:rsidR="002A476A">
              <w:t>g</w:t>
            </w:r>
            <w:r>
              <w:t xml:space="preserve">sberechtigten </w:t>
            </w:r>
            <w:r w:rsidR="002A476A">
              <w:t>d</w:t>
            </w:r>
            <w:r>
              <w:t xml:space="preserve">es </w:t>
            </w:r>
          </w:p>
          <w:p w14:paraId="7BAE8327" w14:textId="199D0264" w:rsidR="000949BA" w:rsidRDefault="000949BA" w:rsidP="00307E3A">
            <w:r>
              <w:t xml:space="preserve">zur </w:t>
            </w:r>
            <w:r w:rsidR="002A476A">
              <w:t>Taufe</w:t>
            </w:r>
            <w:r>
              <w:t xml:space="preserve"> angemeldeten </w:t>
            </w:r>
            <w:r w:rsidR="002A476A">
              <w:t>Kindes</w:t>
            </w:r>
          </w:p>
        </w:tc>
      </w:tr>
    </w:tbl>
    <w:p w14:paraId="4DC3AC84" w14:textId="77777777" w:rsidR="00CE3157" w:rsidRDefault="00CE3157" w:rsidP="00307E3A">
      <w:pPr>
        <w:pStyle w:val="berschrift1"/>
        <w:rPr>
          <w:b/>
          <w:bCs w:val="0"/>
          <w:sz w:val="24"/>
          <w:szCs w:val="26"/>
        </w:rPr>
      </w:pPr>
    </w:p>
    <w:p w14:paraId="27BA78B6" w14:textId="77777777" w:rsidR="00CE3157" w:rsidRDefault="00CE3157" w:rsidP="00307E3A">
      <w:pPr>
        <w:pStyle w:val="berschrift1"/>
        <w:rPr>
          <w:b/>
          <w:bCs w:val="0"/>
          <w:sz w:val="24"/>
          <w:szCs w:val="26"/>
        </w:rPr>
      </w:pPr>
    </w:p>
    <w:p w14:paraId="0503016A" w14:textId="66BE25BC" w:rsidR="00307E3A" w:rsidRPr="00CE3157" w:rsidRDefault="00CF7BC5" w:rsidP="00307E3A">
      <w:pPr>
        <w:pStyle w:val="berschrift1"/>
        <w:rPr>
          <w:b/>
          <w:bCs w:val="0"/>
          <w:sz w:val="24"/>
          <w:szCs w:val="26"/>
        </w:rPr>
      </w:pPr>
      <w:r w:rsidRPr="00CE3157">
        <w:rPr>
          <w:b/>
          <w:bCs w:val="0"/>
          <w:sz w:val="24"/>
          <w:szCs w:val="26"/>
        </w:rPr>
        <w:t>Einwilligung</w:t>
      </w:r>
      <w:r w:rsidR="002A476A" w:rsidRPr="00CE3157">
        <w:rPr>
          <w:b/>
          <w:bCs w:val="0"/>
          <w:sz w:val="24"/>
          <w:szCs w:val="26"/>
        </w:rPr>
        <w:t xml:space="preserve"> zur Namensveröffentlichung gemäß § 6 Abs. 1 </w:t>
      </w:r>
      <w:proofErr w:type="spellStart"/>
      <w:r w:rsidR="002A476A" w:rsidRPr="00CE3157">
        <w:rPr>
          <w:b/>
          <w:bCs w:val="0"/>
          <w:sz w:val="24"/>
          <w:szCs w:val="26"/>
        </w:rPr>
        <w:t>lit</w:t>
      </w:r>
      <w:proofErr w:type="spellEnd"/>
      <w:r w:rsidR="002A476A" w:rsidRPr="00CE3157">
        <w:rPr>
          <w:b/>
          <w:bCs w:val="0"/>
          <w:sz w:val="24"/>
          <w:szCs w:val="26"/>
        </w:rPr>
        <w:t xml:space="preserve">. </w:t>
      </w:r>
      <w:r w:rsidR="00742110" w:rsidRPr="00CE3157">
        <w:rPr>
          <w:b/>
          <w:bCs w:val="0"/>
          <w:sz w:val="24"/>
          <w:szCs w:val="26"/>
        </w:rPr>
        <w:t>b</w:t>
      </w:r>
      <w:r w:rsidR="002A476A" w:rsidRPr="00CE3157">
        <w:rPr>
          <w:b/>
          <w:bCs w:val="0"/>
          <w:sz w:val="24"/>
          <w:szCs w:val="26"/>
        </w:rPr>
        <w:t xml:space="preserve"> KDG</w:t>
      </w:r>
    </w:p>
    <w:p w14:paraId="3A5DD296" w14:textId="74E6DB48" w:rsidR="00AA7635" w:rsidRDefault="002A476A" w:rsidP="00CA1788">
      <w:r>
        <w:t xml:space="preserve">Hiermit erkläre ich, </w:t>
      </w:r>
      <w:r w:rsidR="00F94B94">
        <w:t>…………………………………………………………………………………………………….</w:t>
      </w:r>
    </w:p>
    <w:p w14:paraId="7C8A24CF" w14:textId="6B70562B" w:rsidR="002A476A" w:rsidRDefault="00451980" w:rsidP="00742110">
      <w:pPr>
        <w:jc w:val="both"/>
      </w:pPr>
      <w:r>
        <w:t>M</w:t>
      </w:r>
      <w:r w:rsidR="002A476A">
        <w:t xml:space="preserve">ich mit der Veröffentlichung </w:t>
      </w:r>
      <w:r w:rsidR="00F94B94">
        <w:t>des</w:t>
      </w:r>
      <w:r w:rsidR="002A476A">
        <w:t xml:space="preserve"> Vor- un</w:t>
      </w:r>
      <w:r w:rsidR="0054434C">
        <w:t>d</w:t>
      </w:r>
      <w:r w:rsidR="002A476A">
        <w:t xml:space="preserve"> </w:t>
      </w:r>
      <w:r w:rsidR="0054434C">
        <w:t>Nach</w:t>
      </w:r>
      <w:r w:rsidR="002A476A">
        <w:t xml:space="preserve">namens </w:t>
      </w:r>
      <w:r w:rsidR="00F94B94">
        <w:t xml:space="preserve">meines zur Taufe angemeldeten Kindes </w:t>
      </w:r>
      <w:r w:rsidR="002A476A">
        <w:t xml:space="preserve">zum Zwecke der </w:t>
      </w:r>
      <w:r w:rsidR="0054434C">
        <w:t>T</w:t>
      </w:r>
      <w:r w:rsidR="002A476A">
        <w:t>a</w:t>
      </w:r>
      <w:r w:rsidR="0054434C">
        <w:t>u</w:t>
      </w:r>
      <w:r w:rsidR="002A476A">
        <w:t>fe in</w:t>
      </w:r>
      <w:r w:rsidR="0054434C">
        <w:t xml:space="preserve"> </w:t>
      </w:r>
      <w:r w:rsidR="002A476A">
        <w:t>der Propsteipfarrei St. Laurentius Arnsberg im Pfarrbr</w:t>
      </w:r>
      <w:r w:rsidR="0054434C">
        <w:t>i</w:t>
      </w:r>
      <w:r w:rsidR="002A476A">
        <w:t xml:space="preserve">ef "Wegweiser" einverstanden. </w:t>
      </w:r>
    </w:p>
    <w:p w14:paraId="0EB3E39A" w14:textId="262F50A1" w:rsidR="0054434C" w:rsidRDefault="0054434C" w:rsidP="00742110">
      <w:pPr>
        <w:jc w:val="both"/>
      </w:pPr>
    </w:p>
    <w:p w14:paraId="0035077C" w14:textId="05DE228A" w:rsidR="0054434C" w:rsidRDefault="0054434C" w:rsidP="00742110">
      <w:pPr>
        <w:jc w:val="both"/>
      </w:pPr>
      <w:r>
        <w:t>Der Wegweiser wird auf der Homepage www.pr-arnsberg.de ein</w:t>
      </w:r>
      <w:r w:rsidR="00CF7BC5">
        <w:t>g</w:t>
      </w:r>
      <w:r>
        <w:t>estellt</w:t>
      </w:r>
      <w:r w:rsidR="00451980">
        <w:t xml:space="preserve"> und hängt für die Dauer der Gültigkeit in den Schaukästen der Kirchen der Propsteipfarrei St. Laurentius aus.</w:t>
      </w:r>
    </w:p>
    <w:p w14:paraId="7CC09E81" w14:textId="35DFC08E" w:rsidR="0054434C" w:rsidRDefault="0054434C" w:rsidP="00742110">
      <w:pPr>
        <w:jc w:val="both"/>
      </w:pPr>
      <w:r>
        <w:t xml:space="preserve">Meine </w:t>
      </w:r>
      <w:r w:rsidR="00CF7BC5">
        <w:t>E</w:t>
      </w:r>
      <w:r>
        <w:t xml:space="preserve">inwilligungserklärung erfolgt </w:t>
      </w:r>
      <w:r w:rsidR="00CF7BC5">
        <w:t>freiwillig</w:t>
      </w:r>
      <w:r>
        <w:t xml:space="preserve"> un</w:t>
      </w:r>
      <w:r w:rsidR="00CF7BC5">
        <w:t>d</w:t>
      </w:r>
      <w:r>
        <w:t xml:space="preserve"> kann jederzeit von mir für die </w:t>
      </w:r>
      <w:r w:rsidR="00CF7BC5">
        <w:t>Z</w:t>
      </w:r>
      <w:r>
        <w:t>ukunft widerrufen w</w:t>
      </w:r>
      <w:r w:rsidR="00742110">
        <w:t>e</w:t>
      </w:r>
      <w:r>
        <w:t xml:space="preserve">rden. Aus der </w:t>
      </w:r>
      <w:r w:rsidR="00742110">
        <w:t>Verweigerung</w:t>
      </w:r>
      <w:r>
        <w:t xml:space="preserve"> </w:t>
      </w:r>
      <w:r w:rsidR="00451980">
        <w:t>d</w:t>
      </w:r>
      <w:r>
        <w:t xml:space="preserve">er </w:t>
      </w:r>
      <w:r w:rsidR="00742110">
        <w:t>Einwilligung</w:t>
      </w:r>
      <w:r>
        <w:t xml:space="preserve"> entstehen mir keine Nachteile.</w:t>
      </w:r>
    </w:p>
    <w:p w14:paraId="69D08061" w14:textId="4052E66B" w:rsidR="0054434C" w:rsidRDefault="0054434C" w:rsidP="00742110">
      <w:pPr>
        <w:jc w:val="both"/>
      </w:pPr>
      <w:r>
        <w:t xml:space="preserve">Mir ist bekannt, dass im Falle der </w:t>
      </w:r>
      <w:r w:rsidR="00742110">
        <w:t>Veröffentlichung</w:t>
      </w:r>
      <w:r>
        <w:t xml:space="preserve"> der </w:t>
      </w:r>
      <w:r w:rsidR="00260E11">
        <w:t>D</w:t>
      </w:r>
      <w:r>
        <w:t xml:space="preserve">aten im Internet nur das Löschen auf der Homepage der Propsteipfarrei St. Laurentius </w:t>
      </w:r>
      <w:r w:rsidR="00451980">
        <w:t>www.pr-a</w:t>
      </w:r>
      <w:r>
        <w:t>rnsberg</w:t>
      </w:r>
      <w:r w:rsidR="00451980">
        <w:t>.de</w:t>
      </w:r>
      <w:r>
        <w:t xml:space="preserve"> möglich ist. Das </w:t>
      </w:r>
      <w:r w:rsidR="00742110">
        <w:t>v</w:t>
      </w:r>
      <w:r>
        <w:t>ollständige Entfernen aus dem Internet ist in</w:t>
      </w:r>
      <w:r w:rsidR="00742110">
        <w:t xml:space="preserve"> d</w:t>
      </w:r>
      <w:r>
        <w:t xml:space="preserve">er </w:t>
      </w:r>
      <w:r w:rsidR="00742110">
        <w:t>R</w:t>
      </w:r>
      <w:r>
        <w:t>egel nicht möglich. Sofe</w:t>
      </w:r>
      <w:r w:rsidR="00742110">
        <w:t>r</w:t>
      </w:r>
      <w:r>
        <w:t xml:space="preserve">n meine personenbezogenen Daten und Drucksachen verwendet worden sind, </w:t>
      </w:r>
      <w:r w:rsidR="00742110">
        <w:t>werden</w:t>
      </w:r>
      <w:r>
        <w:t xml:space="preserve"> sie mit </w:t>
      </w:r>
      <w:r w:rsidR="00742110">
        <w:t>erfolgtem</w:t>
      </w:r>
      <w:r>
        <w:t xml:space="preserve"> </w:t>
      </w:r>
      <w:r w:rsidR="00742110">
        <w:t>W</w:t>
      </w:r>
      <w:r>
        <w:t xml:space="preserve">iderruf </w:t>
      </w:r>
      <w:r w:rsidR="00742110">
        <w:t>nicht</w:t>
      </w:r>
      <w:r>
        <w:t xml:space="preserve"> mehr für neue</w:t>
      </w:r>
      <w:r w:rsidR="00742110">
        <w:t xml:space="preserve"> </w:t>
      </w:r>
      <w:r>
        <w:t xml:space="preserve">Drucksachen verwendet. </w:t>
      </w:r>
    </w:p>
    <w:p w14:paraId="3098B4BA" w14:textId="2E448DF4" w:rsidR="0054434C" w:rsidRDefault="0054434C" w:rsidP="00742110">
      <w:pPr>
        <w:jc w:val="both"/>
      </w:pPr>
      <w:r>
        <w:t xml:space="preserve">Ein Widerruf </w:t>
      </w:r>
      <w:r w:rsidR="00742110">
        <w:t>kann</w:t>
      </w:r>
      <w:r>
        <w:t xml:space="preserve"> schriftlich erklärt </w:t>
      </w:r>
      <w:r w:rsidR="00742110">
        <w:t>oder</w:t>
      </w:r>
      <w:r>
        <w:t xml:space="preserve"> per E-Mail an pfarrbuero@pr-arnsberg.de gerichtet w</w:t>
      </w:r>
      <w:r w:rsidR="00742110">
        <w:t>e</w:t>
      </w:r>
      <w:r>
        <w:t xml:space="preserve">rden. </w:t>
      </w:r>
    </w:p>
    <w:p w14:paraId="107FE619" w14:textId="64627614" w:rsidR="00742110" w:rsidRDefault="00451980" w:rsidP="00742110">
      <w:pPr>
        <w:jc w:val="both"/>
      </w:pPr>
      <w:r>
        <w:t>Verantwortlich für den Pfarrbrief "Wegweiser" im Sinne des KDG ist die Propsteipfarrei St. Laurentius Arnsberg, Propst Stephan Schröder.</w:t>
      </w:r>
    </w:p>
    <w:p w14:paraId="41E1B231" w14:textId="77777777" w:rsidR="00451980" w:rsidRDefault="00451980" w:rsidP="00742110">
      <w:pPr>
        <w:jc w:val="both"/>
      </w:pPr>
      <w:r>
        <w:t xml:space="preserve">Die betrieblichen Datenschutzbeauftragten </w:t>
      </w:r>
      <w:proofErr w:type="spellStart"/>
      <w:r>
        <w:t>Biehn</w:t>
      </w:r>
      <w:proofErr w:type="spellEnd"/>
      <w:r>
        <w:t xml:space="preserve"> &amp; Professionals erreichen Sie unter</w:t>
      </w:r>
    </w:p>
    <w:p w14:paraId="3BF21993" w14:textId="1B73BC54" w:rsidR="00451980" w:rsidRDefault="00451980" w:rsidP="00742110">
      <w:pPr>
        <w:jc w:val="both"/>
      </w:pPr>
      <w:r>
        <w:t xml:space="preserve"> datenschutz-kg@biehn-und-professionals.de.</w:t>
      </w:r>
    </w:p>
    <w:p w14:paraId="3B612ACA" w14:textId="788C9B50" w:rsidR="0054434C" w:rsidRDefault="0054434C" w:rsidP="00742110">
      <w:pPr>
        <w:jc w:val="both"/>
      </w:pPr>
      <w:r>
        <w:t xml:space="preserve">Ich </w:t>
      </w:r>
      <w:r w:rsidR="00742110">
        <w:t>bestätige</w:t>
      </w:r>
      <w:r>
        <w:t>, dass ich im Vorfeld umfassen</w:t>
      </w:r>
      <w:r w:rsidR="00451980">
        <w:t>d</w:t>
      </w:r>
      <w:r>
        <w:t xml:space="preserve"> informiert wurde </w:t>
      </w:r>
      <w:r w:rsidR="00742110">
        <w:t>und</w:t>
      </w:r>
      <w:r>
        <w:t xml:space="preserve"> alle </w:t>
      </w:r>
      <w:r w:rsidR="00742110">
        <w:t>Fragen</w:t>
      </w:r>
      <w:r>
        <w:t xml:space="preserve"> meinerse</w:t>
      </w:r>
      <w:r w:rsidR="00742110">
        <w:t>it</w:t>
      </w:r>
      <w:r>
        <w:t xml:space="preserve">s beantwortet sind. </w:t>
      </w:r>
    </w:p>
    <w:p w14:paraId="192E72E8" w14:textId="4CCCA6EF" w:rsidR="00FB1ADD" w:rsidRDefault="00FB1ADD" w:rsidP="00CA1788"/>
    <w:p w14:paraId="622D0E51" w14:textId="758B1E0D" w:rsidR="00676049" w:rsidRDefault="00676049" w:rsidP="00CA1788"/>
    <w:p w14:paraId="750CD6C0" w14:textId="77777777" w:rsidR="00676049" w:rsidRDefault="00676049" w:rsidP="00CA1788"/>
    <w:p w14:paraId="12D5F675" w14:textId="77777777" w:rsidR="00742110" w:rsidRDefault="00742110" w:rsidP="00CA1788"/>
    <w:p w14:paraId="2A58D871" w14:textId="3F896018" w:rsidR="00742110" w:rsidRPr="00676049" w:rsidRDefault="00742110" w:rsidP="00CA1788">
      <w:pPr>
        <w:rPr>
          <w:sz w:val="18"/>
          <w:szCs w:val="20"/>
        </w:rPr>
      </w:pPr>
      <w:r>
        <w:t>(</w:t>
      </w:r>
      <w:r w:rsidRPr="00676049">
        <w:rPr>
          <w:sz w:val="18"/>
          <w:szCs w:val="20"/>
        </w:rPr>
        <w:t>Ort, Datum)</w:t>
      </w:r>
      <w:r w:rsidRPr="00676049">
        <w:rPr>
          <w:sz w:val="18"/>
          <w:szCs w:val="20"/>
        </w:rPr>
        <w:tab/>
      </w:r>
      <w:r w:rsidRPr="00676049">
        <w:rPr>
          <w:sz w:val="18"/>
          <w:szCs w:val="20"/>
        </w:rPr>
        <w:tab/>
        <w:t>Unterschrift</w:t>
      </w:r>
      <w:r w:rsidR="00676049" w:rsidRPr="00676049">
        <w:rPr>
          <w:sz w:val="18"/>
          <w:szCs w:val="20"/>
        </w:rPr>
        <w:tab/>
      </w:r>
      <w:r w:rsidR="00676049" w:rsidRPr="00676049">
        <w:rPr>
          <w:sz w:val="18"/>
          <w:szCs w:val="20"/>
        </w:rPr>
        <w:tab/>
      </w:r>
      <w:r w:rsidR="00676049" w:rsidRPr="00676049">
        <w:rPr>
          <w:sz w:val="18"/>
          <w:szCs w:val="20"/>
        </w:rPr>
        <w:tab/>
      </w:r>
      <w:r w:rsidR="00676049" w:rsidRPr="00676049">
        <w:rPr>
          <w:sz w:val="18"/>
          <w:szCs w:val="20"/>
        </w:rPr>
        <w:tab/>
        <w:t>Unterschrift</w:t>
      </w:r>
    </w:p>
    <w:p w14:paraId="750E014F" w14:textId="2B034722" w:rsidR="00676049" w:rsidRPr="00676049" w:rsidRDefault="00676049" w:rsidP="00CA1788">
      <w:pPr>
        <w:rPr>
          <w:sz w:val="18"/>
          <w:szCs w:val="20"/>
        </w:rPr>
      </w:pPr>
      <w:r w:rsidRPr="00676049">
        <w:rPr>
          <w:sz w:val="18"/>
          <w:szCs w:val="20"/>
        </w:rPr>
        <w:tab/>
      </w:r>
      <w:r w:rsidRPr="00676049">
        <w:rPr>
          <w:sz w:val="18"/>
          <w:szCs w:val="20"/>
        </w:rPr>
        <w:tab/>
      </w:r>
      <w:r w:rsidRPr="00676049">
        <w:rPr>
          <w:sz w:val="18"/>
          <w:szCs w:val="20"/>
        </w:rPr>
        <w:tab/>
        <w:t>1. Erziehungsberechtigte*r</w:t>
      </w:r>
      <w:r w:rsidRPr="00676049">
        <w:rPr>
          <w:sz w:val="18"/>
          <w:szCs w:val="20"/>
        </w:rPr>
        <w:tab/>
      </w:r>
      <w:r w:rsidRPr="00676049">
        <w:rPr>
          <w:sz w:val="18"/>
          <w:szCs w:val="20"/>
        </w:rPr>
        <w:tab/>
      </w:r>
      <w:r>
        <w:rPr>
          <w:sz w:val="18"/>
          <w:szCs w:val="20"/>
        </w:rPr>
        <w:tab/>
      </w:r>
      <w:r w:rsidRPr="00676049">
        <w:rPr>
          <w:sz w:val="18"/>
          <w:szCs w:val="20"/>
        </w:rPr>
        <w:t>2. Erziehungsberechtigte*r</w:t>
      </w:r>
    </w:p>
    <w:sectPr w:rsidR="00676049" w:rsidRPr="00676049" w:rsidSect="006760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95" w:right="1871" w:bottom="1843" w:left="1644" w:header="1843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A748C" w14:textId="77777777" w:rsidR="00676187" w:rsidRDefault="00676187" w:rsidP="00530085">
      <w:pPr>
        <w:spacing w:line="240" w:lineRule="auto"/>
      </w:pPr>
      <w:r>
        <w:separator/>
      </w:r>
    </w:p>
  </w:endnote>
  <w:endnote w:type="continuationSeparator" w:id="0">
    <w:p w14:paraId="3070EC4B" w14:textId="77777777" w:rsidR="00676187" w:rsidRDefault="00676187" w:rsidP="005300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 Norms Regular">
    <w:altName w:val="Calibri"/>
    <w:charset w:val="4D"/>
    <w:family w:val="auto"/>
    <w:pitch w:val="variable"/>
    <w:sig w:usb0="00000001" w:usb1="00000001" w:usb2="00000000" w:usb3="00000000" w:csb0="00000097" w:csb1="00000000"/>
  </w:font>
  <w:font w:name="Arial (Textkörper CS)">
    <w:altName w:val="Arial"/>
    <w:charset w:val="00"/>
    <w:family w:val="roman"/>
    <w:pitch w:val="default"/>
  </w:font>
  <w:font w:name="TT Norms Pro Medium">
    <w:altName w:val="Calibri"/>
    <w:panose1 w:val="00000000000000000000"/>
    <w:charset w:val="00"/>
    <w:family w:val="modern"/>
    <w:notTrueType/>
    <w:pitch w:val="variable"/>
    <w:sig w:usb0="A00002FF" w:usb1="5000A4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 Norms Pro">
    <w:altName w:val="Calibri"/>
    <w:panose1 w:val="00000000000000000000"/>
    <w:charset w:val="00"/>
    <w:family w:val="modern"/>
    <w:notTrueType/>
    <w:pitch w:val="variable"/>
    <w:sig w:usb0="A00002FF" w:usb1="5000A4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4D2D5" w14:textId="77777777" w:rsidR="00892B1E" w:rsidRDefault="00892B1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C0DDF" w14:textId="77777777" w:rsidR="00CA1788" w:rsidRDefault="00CA1788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E2B9832" wp14:editId="697ABF81">
              <wp:simplePos x="0" y="0"/>
              <wp:positionH relativeFrom="page">
                <wp:posOffset>3222625</wp:posOffset>
              </wp:positionH>
              <wp:positionV relativeFrom="page">
                <wp:posOffset>9904095</wp:posOffset>
              </wp:positionV>
              <wp:extent cx="1011555" cy="273050"/>
              <wp:effectExtent l="0" t="0" r="0" b="12700"/>
              <wp:wrapNone/>
              <wp:docPr id="123" name="Textfeld 1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55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248C21" w14:textId="04266791" w:rsidR="00CA1788" w:rsidRDefault="00CA1788" w:rsidP="00CA1788">
                          <w:pPr>
                            <w:pStyle w:val="Fuzeile"/>
                            <w:jc w:val="center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D609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| </w:t>
                          </w:r>
                          <w:fldSimple w:instr=" SECTIONPAGES   \* MERGEFORMAT ">
                            <w:r w:rsidR="00676049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B9832" id="_x0000_t202" coordsize="21600,21600" o:spt="202" path="m,l,21600r21600,l21600,xe">
              <v:stroke joinstyle="miter"/>
              <v:path gradientshapeok="t" o:connecttype="rect"/>
            </v:shapetype>
            <v:shape id="Textfeld 123" o:spid="_x0000_s1026" type="#_x0000_t202" style="position:absolute;margin-left:253.75pt;margin-top:779.85pt;width:79.65pt;height:21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" filled="f" stroked="f" strokeweight=".5pt">
              <v:textbox inset="0,0,0,0">
                <w:txbxContent>
                  <w:p w14:paraId="7B248C21" w14:textId="04266791" w:rsidR="00CA1788" w:rsidRDefault="00CA1788" w:rsidP="00CA1788">
                    <w:pPr>
                      <w:pStyle w:val="Fuzeile"/>
                      <w:jc w:val="center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D609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| </w:t>
                    </w:r>
                    <w:fldSimple w:instr=" SECTIONPAGES   \* MERGEFORMAT ">
                      <w:r w:rsidR="00676049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70"/>
      <w:gridCol w:w="2883"/>
      <w:gridCol w:w="3461"/>
    </w:tblGrid>
    <w:tr w:rsidR="00CA1788" w:rsidRPr="00F85CEA" w14:paraId="1749221B" w14:textId="77777777" w:rsidTr="00CA1788">
      <w:tc>
        <w:tcPr>
          <w:tcW w:w="2870" w:type="dxa"/>
        </w:tcPr>
        <w:p w14:paraId="16F4EA30" w14:textId="77777777" w:rsidR="00CA1788" w:rsidRPr="00F85CEA" w:rsidRDefault="00CA1788" w:rsidP="00F85CEA">
          <w:pPr>
            <w:pStyle w:val="Fuzeile"/>
          </w:pPr>
          <w:r w:rsidRPr="00F85CEA">
            <w:t>Propsteipfarrei St. Laurentius</w:t>
          </w:r>
        </w:p>
        <w:p w14:paraId="3DC161FB" w14:textId="14F3DBC4" w:rsidR="000D609E" w:rsidRPr="00F85CEA" w:rsidRDefault="00892B1E" w:rsidP="00F85CEA">
          <w:pPr>
            <w:pStyle w:val="Fuzeile"/>
          </w:pPr>
          <w:r>
            <w:t>Sekretariat</w:t>
          </w:r>
        </w:p>
        <w:p w14:paraId="426579A4" w14:textId="7C5CFCC7" w:rsidR="00CA1788" w:rsidRPr="00F85CEA" w:rsidRDefault="00CA1788" w:rsidP="000D609E">
          <w:pPr>
            <w:pStyle w:val="Fuzeile"/>
          </w:pPr>
          <w:r w:rsidRPr="00F85CEA">
            <w:t xml:space="preserve">Klosterstraße </w:t>
          </w:r>
          <w:proofErr w:type="gramStart"/>
          <w:r w:rsidRPr="00F85CEA">
            <w:t>20</w:t>
          </w:r>
          <w:r w:rsidR="000D609E">
            <w:t xml:space="preserve">,  </w:t>
          </w:r>
          <w:r w:rsidRPr="00F85CEA">
            <w:t>59821</w:t>
          </w:r>
          <w:proofErr w:type="gramEnd"/>
          <w:r w:rsidRPr="00F85CEA">
            <w:t xml:space="preserve"> Arnsberg</w:t>
          </w:r>
        </w:p>
      </w:tc>
      <w:tc>
        <w:tcPr>
          <w:tcW w:w="2883" w:type="dxa"/>
        </w:tcPr>
        <w:p w14:paraId="49F858C0" w14:textId="309D1F8B" w:rsidR="00CA1788" w:rsidRDefault="00CA1788" w:rsidP="00F85CEA">
          <w:pPr>
            <w:pStyle w:val="Fuzeile"/>
          </w:pPr>
          <w:r w:rsidRPr="00F85CEA">
            <w:t>T. 02931 / </w:t>
          </w:r>
          <w:r w:rsidR="00892B1E">
            <w:t>3403</w:t>
          </w:r>
        </w:p>
        <w:p w14:paraId="5771A53A" w14:textId="6BF415F4" w:rsidR="00CA1788" w:rsidRPr="00F85CEA" w:rsidRDefault="00892B1E" w:rsidP="00F85CEA">
          <w:pPr>
            <w:pStyle w:val="Fuzeile"/>
          </w:pPr>
          <w:proofErr w:type="spellStart"/>
          <w:r>
            <w:t>pfarrbuero@pr-arnsberg</w:t>
          </w:r>
          <w:r w:rsidR="000D609E" w:rsidRPr="000D609E">
            <w:t>de</w:t>
          </w:r>
          <w:proofErr w:type="spellEnd"/>
        </w:p>
        <w:p w14:paraId="3DDC75FE" w14:textId="77777777" w:rsidR="00CA1788" w:rsidRPr="00F85CEA" w:rsidRDefault="00CA1788" w:rsidP="00F85CEA">
          <w:pPr>
            <w:pStyle w:val="Fuzeile"/>
          </w:pPr>
          <w:r w:rsidRPr="00F85CEA">
            <w:t>www.pr-arnsberg.de</w:t>
          </w:r>
        </w:p>
      </w:tc>
      <w:tc>
        <w:tcPr>
          <w:tcW w:w="3461" w:type="dxa"/>
        </w:tcPr>
        <w:p w14:paraId="4DA75588" w14:textId="761D6421" w:rsidR="00CA1788" w:rsidRPr="00F85CEA" w:rsidRDefault="00FE0409" w:rsidP="00F85CEA">
          <w:pPr>
            <w:pStyle w:val="Fuzeile"/>
          </w:pPr>
          <w:r>
            <w:t>Sparkasse Arnsberg-Sundern</w:t>
          </w:r>
        </w:p>
        <w:p w14:paraId="54C7EF22" w14:textId="38D5FBD7" w:rsidR="00CA1788" w:rsidRPr="00F85CEA" w:rsidRDefault="00CA1788" w:rsidP="00FE0409">
          <w:pPr>
            <w:pStyle w:val="Fuzeile"/>
          </w:pPr>
          <w:r w:rsidRPr="00F85CEA">
            <w:t>IBAN </w:t>
          </w:r>
          <w:r w:rsidR="00FE0409">
            <w:t>DE43 4665 0005 0001 0329 78</w:t>
          </w:r>
        </w:p>
        <w:p w14:paraId="152DC0C6" w14:textId="3BE5DE2C" w:rsidR="00CA1788" w:rsidRPr="00F85CEA" w:rsidRDefault="00CA1788" w:rsidP="00F85CEA">
          <w:pPr>
            <w:pStyle w:val="Fuzeile"/>
          </w:pPr>
        </w:p>
      </w:tc>
    </w:tr>
  </w:tbl>
  <w:p w14:paraId="6BAE25CC" w14:textId="53454427" w:rsidR="00CA1788" w:rsidRPr="00F85CEA" w:rsidRDefault="00CA1788" w:rsidP="00CA178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1AA8E" w14:textId="77777777" w:rsidR="00676187" w:rsidRDefault="00676187" w:rsidP="00530085">
      <w:pPr>
        <w:spacing w:line="240" w:lineRule="auto"/>
      </w:pPr>
      <w:r>
        <w:separator/>
      </w:r>
    </w:p>
  </w:footnote>
  <w:footnote w:type="continuationSeparator" w:id="0">
    <w:p w14:paraId="39805CEC" w14:textId="77777777" w:rsidR="00676187" w:rsidRDefault="00676187" w:rsidP="005300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54E67" w14:textId="77777777" w:rsidR="00892B1E" w:rsidRDefault="00892B1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5804782"/>
      <w:lock w:val="sdtContentLocked"/>
    </w:sdtPr>
    <w:sdtEndPr/>
    <w:sdtContent>
      <w:p w14:paraId="31D71E5D" w14:textId="77777777" w:rsidR="00530085" w:rsidRDefault="00F85CEA" w:rsidP="00307E3A">
        <w:pPr>
          <w:pStyle w:val="Kopfzeile"/>
        </w:pPr>
        <w:r>
          <w:rPr>
            <w:noProof/>
            <w:lang w:eastAsia="de-DE"/>
          </w:rPr>
          <w:drawing>
            <wp:anchor distT="0" distB="0" distL="114300" distR="114300" simplePos="0" relativeHeight="251666432" behindDoc="0" locked="1" layoutInCell="1" allowOverlap="1" wp14:anchorId="5E4AF3C2" wp14:editId="7C763ACE">
              <wp:simplePos x="0" y="0"/>
              <wp:positionH relativeFrom="page">
                <wp:posOffset>428625</wp:posOffset>
              </wp:positionH>
              <wp:positionV relativeFrom="page">
                <wp:posOffset>504825</wp:posOffset>
              </wp:positionV>
              <wp:extent cx="1604645" cy="391160"/>
              <wp:effectExtent l="0" t="0" r="0" b="8890"/>
              <wp:wrapNone/>
              <wp:docPr id="10" name="Grafik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" name="Grafik 145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4645" cy="3911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F85CEA"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64384" behindDoc="0" locked="1" layoutInCell="1" allowOverlap="1" wp14:anchorId="5EBAEF2A" wp14:editId="447601B0">
                  <wp:simplePos x="0" y="0"/>
                  <wp:positionH relativeFrom="page">
                    <wp:posOffset>3648710</wp:posOffset>
                  </wp:positionH>
                  <wp:positionV relativeFrom="page">
                    <wp:posOffset>9692005</wp:posOffset>
                  </wp:positionV>
                  <wp:extent cx="189865" cy="193040"/>
                  <wp:effectExtent l="0" t="0" r="635" b="0"/>
                  <wp:wrapNone/>
                  <wp:docPr id="11" name="Freihandform: Form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F3AAB8-6DDE-0EDC-8E0F-CFCF20FB40D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89865" cy="193040"/>
                          </a:xfrm>
                          <a:custGeom>
                            <a:avLst/>
                            <a:gdLst>
                              <a:gd name="connsiteX0" fmla="*/ 1936946 w 3874931"/>
                              <a:gd name="connsiteY0" fmla="*/ 1965931 h 3929500"/>
                              <a:gd name="connsiteX1" fmla="*/ 1961282 w 3874931"/>
                              <a:gd name="connsiteY1" fmla="*/ 1988620 h 3929500"/>
                              <a:gd name="connsiteX2" fmla="*/ 1937765 w 3874931"/>
                              <a:gd name="connsiteY2" fmla="*/ 3929500 h 3929500"/>
                              <a:gd name="connsiteX3" fmla="*/ 1913705 w 3874931"/>
                              <a:gd name="connsiteY3" fmla="*/ 3906812 h 3929500"/>
                              <a:gd name="connsiteX4" fmla="*/ 1936946 w 3874931"/>
                              <a:gd name="connsiteY4" fmla="*/ 1965931 h 3929500"/>
                              <a:gd name="connsiteX5" fmla="*/ 2914501 w 3874931"/>
                              <a:gd name="connsiteY5" fmla="*/ 1567648 h 3929500"/>
                              <a:gd name="connsiteX6" fmla="*/ 3874931 w 3874931"/>
                              <a:gd name="connsiteY6" fmla="*/ 1965379 h 3929500"/>
                              <a:gd name="connsiteX7" fmla="*/ 3865911 w 3874931"/>
                              <a:gd name="connsiteY7" fmla="*/ 1974951 h 3929500"/>
                              <a:gd name="connsiteX8" fmla="*/ 1938699 w 3874931"/>
                              <a:gd name="connsiteY8" fmla="*/ 1964283 h 3929500"/>
                              <a:gd name="connsiteX9" fmla="*/ 1947719 w 3874931"/>
                              <a:gd name="connsiteY9" fmla="*/ 1954444 h 3929500"/>
                              <a:gd name="connsiteX10" fmla="*/ 2914501 w 3874931"/>
                              <a:gd name="connsiteY10" fmla="*/ 1567648 h 3929500"/>
                              <a:gd name="connsiteX11" fmla="*/ 975808 w 3874931"/>
                              <a:gd name="connsiteY11" fmla="*/ 1567624 h 3929500"/>
                              <a:gd name="connsiteX12" fmla="*/ 1936233 w 3874931"/>
                              <a:gd name="connsiteY12" fmla="*/ 1965083 h 3929500"/>
                              <a:gd name="connsiteX13" fmla="*/ 1927212 w 3874931"/>
                              <a:gd name="connsiteY13" fmla="*/ 1974923 h 3929500"/>
                              <a:gd name="connsiteX14" fmla="*/ 0 w 3874931"/>
                              <a:gd name="connsiteY14" fmla="*/ 1964254 h 3929500"/>
                              <a:gd name="connsiteX15" fmla="*/ 9022 w 3874931"/>
                              <a:gd name="connsiteY15" fmla="*/ 1954691 h 3929500"/>
                              <a:gd name="connsiteX16" fmla="*/ 975808 w 3874931"/>
                              <a:gd name="connsiteY16" fmla="*/ 1567624 h 3929500"/>
                              <a:gd name="connsiteX17" fmla="*/ 1936946 w 3874931"/>
                              <a:gd name="connsiteY17" fmla="*/ 0 h 3929500"/>
                              <a:gd name="connsiteX18" fmla="*/ 1961282 w 3874931"/>
                              <a:gd name="connsiteY18" fmla="*/ 22692 h 3929500"/>
                              <a:gd name="connsiteX19" fmla="*/ 1937765 w 3874931"/>
                              <a:gd name="connsiteY19" fmla="*/ 1963579 h 3929500"/>
                              <a:gd name="connsiteX20" fmla="*/ 1913705 w 3874931"/>
                              <a:gd name="connsiteY20" fmla="*/ 1940881 h 3929500"/>
                              <a:gd name="connsiteX21" fmla="*/ 1936946 w 3874931"/>
                              <a:gd name="connsiteY21" fmla="*/ 0 h 3929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</a:cxnLst>
                            <a:rect l="l" t="t" r="r" b="b"/>
                            <a:pathLst>
                              <a:path w="3874931" h="3929500">
                                <a:moveTo>
                                  <a:pt x="1936946" y="1965931"/>
                                </a:moveTo>
                                <a:cubicBezTo>
                                  <a:pt x="1944871" y="1973856"/>
                                  <a:pt x="1953624" y="1980695"/>
                                  <a:pt x="1961282" y="1988620"/>
                                </a:cubicBezTo>
                                <a:cubicBezTo>
                                  <a:pt x="2487301" y="2533240"/>
                                  <a:pt x="2475270" y="3398824"/>
                                  <a:pt x="1937765" y="3929500"/>
                                </a:cubicBezTo>
                                <a:cubicBezTo>
                                  <a:pt x="1929840" y="3921575"/>
                                  <a:pt x="1921363" y="3914737"/>
                                  <a:pt x="1913705" y="3906812"/>
                                </a:cubicBezTo>
                                <a:cubicBezTo>
                                  <a:pt x="1387677" y="3361915"/>
                                  <a:pt x="1399707" y="2496597"/>
                                  <a:pt x="1936946" y="1965931"/>
                                </a:cubicBezTo>
                                <a:close/>
                                <a:moveTo>
                                  <a:pt x="2914501" y="1567648"/>
                                </a:moveTo>
                                <a:cubicBezTo>
                                  <a:pt x="3262303" y="1570041"/>
                                  <a:pt x="3609046" y="1703189"/>
                                  <a:pt x="3874931" y="1965379"/>
                                </a:cubicBezTo>
                                <a:cubicBezTo>
                                  <a:pt x="3871922" y="1968388"/>
                                  <a:pt x="3869188" y="1971941"/>
                                  <a:pt x="3865911" y="1974951"/>
                                </a:cubicBezTo>
                                <a:cubicBezTo>
                                  <a:pt x="3325663" y="2496597"/>
                                  <a:pt x="2470461" y="2488673"/>
                                  <a:pt x="1938699" y="1964283"/>
                                </a:cubicBezTo>
                                <a:cubicBezTo>
                                  <a:pt x="1941976" y="1961007"/>
                                  <a:pt x="1944433" y="1957720"/>
                                  <a:pt x="1947719" y="1954444"/>
                                </a:cubicBezTo>
                                <a:cubicBezTo>
                                  <a:pt x="2217839" y="1693616"/>
                                  <a:pt x="2566699" y="1565255"/>
                                  <a:pt x="2914501" y="1567648"/>
                                </a:cubicBezTo>
                                <a:close/>
                                <a:moveTo>
                                  <a:pt x="975808" y="1567624"/>
                                </a:moveTo>
                                <a:cubicBezTo>
                                  <a:pt x="1323610" y="1569948"/>
                                  <a:pt x="1670352" y="1703027"/>
                                  <a:pt x="1936233" y="1965083"/>
                                </a:cubicBezTo>
                                <a:cubicBezTo>
                                  <a:pt x="1933232" y="1968360"/>
                                  <a:pt x="1930499" y="1971913"/>
                                  <a:pt x="1927212" y="1974923"/>
                                </a:cubicBezTo>
                                <a:cubicBezTo>
                                  <a:pt x="1386973" y="2496569"/>
                                  <a:pt x="531767" y="2488644"/>
                                  <a:pt x="0" y="1964254"/>
                                </a:cubicBezTo>
                                <a:cubicBezTo>
                                  <a:pt x="3281" y="1960978"/>
                                  <a:pt x="5741" y="1957701"/>
                                  <a:pt x="9022" y="1954691"/>
                                </a:cubicBezTo>
                                <a:cubicBezTo>
                                  <a:pt x="279144" y="1693730"/>
                                  <a:pt x="628006" y="1565300"/>
                                  <a:pt x="975808" y="1567624"/>
                                </a:cubicBezTo>
                                <a:close/>
                                <a:moveTo>
                                  <a:pt x="1936946" y="0"/>
                                </a:moveTo>
                                <a:cubicBezTo>
                                  <a:pt x="1944871" y="7928"/>
                                  <a:pt x="1953624" y="14764"/>
                                  <a:pt x="1961282" y="22692"/>
                                </a:cubicBezTo>
                                <a:cubicBezTo>
                                  <a:pt x="2487301" y="567310"/>
                                  <a:pt x="2475270" y="1432903"/>
                                  <a:pt x="1937765" y="1963579"/>
                                </a:cubicBezTo>
                                <a:cubicBezTo>
                                  <a:pt x="1929840" y="1955645"/>
                                  <a:pt x="1921363" y="1948815"/>
                                  <a:pt x="1913705" y="1940881"/>
                                </a:cubicBezTo>
                                <a:cubicBezTo>
                                  <a:pt x="1387677" y="1395994"/>
                                  <a:pt x="1399707" y="530674"/>
                                  <a:pt x="193694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66A797C2" id="Freihandform: Form 10" o:spid="_x0000_s1026" style="position:absolute;margin-left:287.3pt;margin-top:763.15pt;width:14.95pt;height:15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874931,3929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" path="m1936946,1965931v7925,7925,16678,14764,24336,22689c2487301,2533240,2475270,3398824,1937765,3929500v-7925,-7925,-16402,-14763,-24060,-22688c1387677,3361915,1399707,2496597,1936946,1965931xm2914501,1567648v347802,2393,694545,135541,960430,397731c3871922,1968388,3869188,1971941,3865911,1974951v-540248,521646,-1395450,513722,-1927212,-10668c1941976,1961007,1944433,1957720,1947719,1954444v270120,-260828,618980,-389189,966782,-386796xm975808,1567624v347802,2324,694544,135403,960425,397459c1933232,1968360,1930499,1971913,1927212,1974923,1386973,2496569,531767,2488644,,1964254v3281,-3276,5741,-6553,9022,-9563c279144,1693730,628006,1565300,975808,1567624xm1936946,v7925,7928,16678,14764,24336,22692c2487301,567310,2475270,1432903,1937765,1963579v-7925,-7934,-16402,-14764,-24060,-22698c1387677,1395994,1399707,530674,1936946,xe" fillcolor="#4382a5 [3204]" stroked="f">
                  <v:stroke joinstyle="miter"/>
                  <v:path arrowok="t" o:connecttype="custom" o:connectlocs="94907,96578;96099,97693;94947,193040;93768,191925;94907,96578;142806,77012;189865,96551;189423,97021;94993,96497;95435,96014;142806,77012;47813,77011;94872,96536;94430,97020;0,96496;442,96026;47813,77011;94907,0;96099,1115;94947,96462;93768,95347;94907,0" o:connectangles="0,0,0,0,0,0,0,0,0,0,0,0,0,0,0,0,0,0,0,0,0,0"/>
                  <w10:wrap anchorx="page" anchory="page"/>
                  <w10:anchorlock/>
                </v:shape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919268"/>
      <w:lock w:val="sdtContentLocked"/>
    </w:sdtPr>
    <w:sdtEndPr/>
    <w:sdtContent>
      <w:p w14:paraId="47479FEB" w14:textId="77777777" w:rsidR="00530085" w:rsidRDefault="00F85CEA" w:rsidP="00307E3A">
        <w:pPr>
          <w:pStyle w:val="Kopfzeile"/>
          <w:spacing w:after="920"/>
        </w:pPr>
        <w:r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69504" behindDoc="0" locked="1" layoutInCell="1" allowOverlap="1" wp14:anchorId="2511B61F" wp14:editId="33847936">
                  <wp:simplePos x="0" y="0"/>
                  <wp:positionH relativeFrom="page">
                    <wp:posOffset>0</wp:posOffset>
                  </wp:positionH>
                  <wp:positionV relativeFrom="page">
                    <wp:posOffset>3780790</wp:posOffset>
                  </wp:positionV>
                  <wp:extent cx="180000" cy="0"/>
                  <wp:effectExtent l="0" t="0" r="0" b="0"/>
                  <wp:wrapNone/>
                  <wp:docPr id="146" name="Gerader Verbinder 14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1800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047DC92" id="Gerader Verbinder 14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14.1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" strokecolor="#4382a5 [3204]">
                  <v:stroke joinstyle="miter"/>
                  <w10:wrap anchorx="page" anchory="page"/>
                  <w10:anchorlock/>
                </v:line>
              </w:pict>
            </mc:Fallback>
          </mc:AlternateContent>
        </w:r>
        <w:r>
          <w:rPr>
            <w:noProof/>
            <w:lang w:eastAsia="de-DE"/>
          </w:rPr>
          <w:drawing>
            <wp:anchor distT="0" distB="0" distL="114300" distR="114300" simplePos="0" relativeHeight="251668480" behindDoc="0" locked="1" layoutInCell="1" allowOverlap="1" wp14:anchorId="7C2ADE10" wp14:editId="1395F6AA">
              <wp:simplePos x="0" y="0"/>
              <wp:positionH relativeFrom="page">
                <wp:posOffset>440055</wp:posOffset>
              </wp:positionH>
              <wp:positionV relativeFrom="page">
                <wp:posOffset>514350</wp:posOffset>
              </wp:positionV>
              <wp:extent cx="3283585" cy="498475"/>
              <wp:effectExtent l="0" t="0" r="0" b="0"/>
              <wp:wrapNone/>
              <wp:docPr id="12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" name="Grafik 14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83585" cy="4984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DD"/>
    <w:rsid w:val="000470BE"/>
    <w:rsid w:val="000949BA"/>
    <w:rsid w:val="000D609E"/>
    <w:rsid w:val="0023631F"/>
    <w:rsid w:val="00251AC0"/>
    <w:rsid w:val="00260E11"/>
    <w:rsid w:val="00272F32"/>
    <w:rsid w:val="002A476A"/>
    <w:rsid w:val="003035B6"/>
    <w:rsid w:val="00307E3A"/>
    <w:rsid w:val="00383438"/>
    <w:rsid w:val="00395160"/>
    <w:rsid w:val="00451980"/>
    <w:rsid w:val="004F4A11"/>
    <w:rsid w:val="004F65EF"/>
    <w:rsid w:val="00530085"/>
    <w:rsid w:val="0054434C"/>
    <w:rsid w:val="005D6B2B"/>
    <w:rsid w:val="00676049"/>
    <w:rsid w:val="00676187"/>
    <w:rsid w:val="006C64BA"/>
    <w:rsid w:val="00742110"/>
    <w:rsid w:val="007B3670"/>
    <w:rsid w:val="00886DED"/>
    <w:rsid w:val="00892B1E"/>
    <w:rsid w:val="008A1265"/>
    <w:rsid w:val="008B5C8A"/>
    <w:rsid w:val="009A0FB8"/>
    <w:rsid w:val="009D4848"/>
    <w:rsid w:val="00A112E6"/>
    <w:rsid w:val="00AA7635"/>
    <w:rsid w:val="00B20BE8"/>
    <w:rsid w:val="00BD0822"/>
    <w:rsid w:val="00C5223E"/>
    <w:rsid w:val="00C93EBC"/>
    <w:rsid w:val="00CA1788"/>
    <w:rsid w:val="00CE3157"/>
    <w:rsid w:val="00CF7BC5"/>
    <w:rsid w:val="00D0401F"/>
    <w:rsid w:val="00DA3EFD"/>
    <w:rsid w:val="00DE2269"/>
    <w:rsid w:val="00E83D9D"/>
    <w:rsid w:val="00EA1F55"/>
    <w:rsid w:val="00F85CEA"/>
    <w:rsid w:val="00F94B94"/>
    <w:rsid w:val="00FB1ADD"/>
    <w:rsid w:val="00FE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C60AE5"/>
  <w15:docId w15:val="{2B71756A-FDA9-486B-BF21-566F2F1D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1ADD"/>
    <w:pPr>
      <w:spacing w:after="0" w:line="300" w:lineRule="atLeast"/>
    </w:pPr>
    <w:rPr>
      <w:rFonts w:ascii="TT Norms Regular" w:hAnsi="TT Norms Regular" w:cs="Arial (Textkörper CS)"/>
      <w:spacing w:val="1"/>
      <w:sz w:val="20"/>
    </w:rPr>
  </w:style>
  <w:style w:type="paragraph" w:styleId="berschrift1">
    <w:name w:val="heading 1"/>
    <w:basedOn w:val="Standard"/>
    <w:link w:val="berschrift1Zchn"/>
    <w:uiPriority w:val="9"/>
    <w:qFormat/>
    <w:rsid w:val="00FB1ADD"/>
    <w:pPr>
      <w:spacing w:after="300"/>
      <w:contextualSpacing/>
      <w:outlineLvl w:val="0"/>
    </w:pPr>
    <w:rPr>
      <w:rFonts w:ascii="TT Norms Pro Medium" w:hAnsi="TT Norms Pro Medium"/>
      <w:bCs/>
      <w:color w:val="4382A5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07E3A"/>
    <w:pPr>
      <w:spacing w:before="300"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B1ADD"/>
    <w:pPr>
      <w:spacing w:line="240" w:lineRule="auto"/>
    </w:pPr>
    <w:rPr>
      <w:rFonts w:ascii="TT Norms Pro" w:hAnsi="TT Norms Pro"/>
      <w:bCs/>
      <w:color w:val="4382A5" w:themeColor="accent1"/>
      <w:sz w:val="14"/>
      <w:szCs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FB1ADD"/>
    <w:rPr>
      <w:rFonts w:ascii="TT Norms Pro" w:hAnsi="TT Norms Pro" w:cs="Arial (Textkörper CS)"/>
      <w:bCs/>
      <w:color w:val="4382A5" w:themeColor="accent1"/>
      <w:spacing w:val="1"/>
      <w:sz w:val="14"/>
      <w:szCs w:val="14"/>
    </w:rPr>
  </w:style>
  <w:style w:type="paragraph" w:styleId="Fuzeile">
    <w:name w:val="footer"/>
    <w:basedOn w:val="Standard"/>
    <w:link w:val="FuzeileZchn"/>
    <w:uiPriority w:val="99"/>
    <w:unhideWhenUsed/>
    <w:rsid w:val="00FB1ADD"/>
    <w:pPr>
      <w:tabs>
        <w:tab w:val="center" w:pos="4536"/>
      </w:tabs>
      <w:spacing w:line="240" w:lineRule="atLeast"/>
    </w:pPr>
    <w:rPr>
      <w:rFonts w:ascii="TT Norms Pro" w:hAnsi="TT Norms Pro"/>
      <w:color w:val="4382A5" w:themeColor="accent1"/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FB1ADD"/>
    <w:rPr>
      <w:rFonts w:ascii="TT Norms Pro" w:hAnsi="TT Norms Pro" w:cs="Arial (Textkörper CS)"/>
      <w:color w:val="4382A5" w:themeColor="accent1"/>
      <w:spacing w:val="1"/>
      <w:sz w:val="17"/>
    </w:rPr>
  </w:style>
  <w:style w:type="table" w:styleId="Tabellenraster">
    <w:name w:val="Table Grid"/>
    <w:basedOn w:val="NormaleTabelle"/>
    <w:uiPriority w:val="39"/>
    <w:rsid w:val="00CA1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FB1ADD"/>
    <w:rPr>
      <w:rFonts w:ascii="TT Norms Pro Medium" w:hAnsi="TT Norms Pro Medium" w:cs="Arial (Textkörper CS)"/>
      <w:bCs/>
      <w:color w:val="4382A5" w:themeColor="accent1"/>
      <w:spacing w:val="1"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07E3A"/>
    <w:rPr>
      <w:b/>
      <w:spacing w:val="1"/>
      <w:sz w:val="21"/>
    </w:rPr>
  </w:style>
  <w:style w:type="character" w:styleId="Platzhaltertext">
    <w:name w:val="Placeholder Text"/>
    <w:basedOn w:val="Absatz-Standardschriftart"/>
    <w:uiPriority w:val="99"/>
    <w:semiHidden/>
    <w:rsid w:val="00D0401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60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609E"/>
    <w:rPr>
      <w:rFonts w:ascii="Tahoma" w:hAnsi="Tahoma" w:cs="Tahoma"/>
      <w:spacing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Benutzerdefiniert 303">
      <a:dk1>
        <a:sysClr val="windowText" lastClr="000000"/>
      </a:dk1>
      <a:lt1>
        <a:sysClr val="window" lastClr="FFFFFF"/>
      </a:lt1>
      <a:dk2>
        <a:srgbClr val="4C4B49"/>
      </a:dk2>
      <a:lt2>
        <a:srgbClr val="D8D8D8"/>
      </a:lt2>
      <a:accent1>
        <a:srgbClr val="4382A5"/>
      </a:accent1>
      <a:accent2>
        <a:srgbClr val="30BDEC"/>
      </a:accent2>
      <a:accent3>
        <a:srgbClr val="889B6D"/>
      </a:accent3>
      <a:accent4>
        <a:srgbClr val="3BB9B3"/>
      </a:accent4>
      <a:accent5>
        <a:srgbClr val="4C4B49"/>
      </a:accent5>
      <a:accent6>
        <a:srgbClr val="D8D8D8"/>
      </a:accent6>
      <a:hlink>
        <a:srgbClr val="000000"/>
      </a:hlink>
      <a:folHlink>
        <a:srgbClr val="00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Propsteipfarrei St. Laurentius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Hönick, Christine</cp:lastModifiedBy>
  <cp:revision>8</cp:revision>
  <cp:lastPrinted>2026-03-31T13:07:00Z</cp:lastPrinted>
  <dcterms:created xsi:type="dcterms:W3CDTF">2025-10-01T13:20:00Z</dcterms:created>
  <dcterms:modified xsi:type="dcterms:W3CDTF">2026-03-31T13:09:00Z</dcterms:modified>
</cp:coreProperties>
</file>